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70" w:rsidRDefault="001D6870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1D6870" w:rsidRDefault="001D6870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проекту решения « О бюджете</w:t>
      </w:r>
      <w:r w:rsidRPr="00BF0C57">
        <w:rPr>
          <w:sz w:val="28"/>
          <w:szCs w:val="28"/>
        </w:rPr>
        <w:t xml:space="preserve">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на 20</w:t>
      </w:r>
      <w:r w:rsidR="00C81FDA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1D6870" w:rsidRDefault="001D6870" w:rsidP="006E544D">
      <w:pPr>
        <w:spacing w:before="120"/>
      </w:pPr>
    </w:p>
    <w:p w:rsidR="001D6870" w:rsidRDefault="001D687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 «О бюджете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на 20</w:t>
      </w:r>
      <w:r w:rsidR="00C81FDA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подготовлен в соответствии с  вступившими в силу изменениями в  Бюджетный  кодекс Российской Федерации , принципами,</w:t>
      </w:r>
      <w:r w:rsidRPr="008D74FB">
        <w:rPr>
          <w:sz w:val="28"/>
          <w:szCs w:val="28"/>
        </w:rPr>
        <w:t xml:space="preserve"> </w:t>
      </w:r>
      <w:r>
        <w:rPr>
          <w:sz w:val="28"/>
          <w:szCs w:val="28"/>
        </w:rPr>
        <w:t>сформулированными в Бюджетном послании Президента Российской Федерации о бюджетной политике в 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годах; основными направлениями бюджетной и налоговой политики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на 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AA1668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годов, а также федеральным и краевым бюджетным и налоговым законодательством.</w:t>
      </w:r>
    </w:p>
    <w:p w:rsidR="00C57DE7" w:rsidRDefault="001D6870" w:rsidP="008D74FB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Решение о бюджете</w:t>
      </w:r>
      <w:r w:rsidRPr="00BF0C57">
        <w:rPr>
          <w:sz w:val="28"/>
          <w:szCs w:val="28"/>
        </w:rPr>
        <w:t xml:space="preserve">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сформировано на основе </w:t>
      </w:r>
      <w:r w:rsidR="008D4BD1">
        <w:rPr>
          <w:sz w:val="28"/>
          <w:szCs w:val="28"/>
        </w:rPr>
        <w:t>1 муниципальной</w:t>
      </w:r>
      <w:r>
        <w:rPr>
          <w:sz w:val="28"/>
          <w:szCs w:val="28"/>
        </w:rPr>
        <w:t xml:space="preserve"> программ</w:t>
      </w:r>
      <w:r w:rsidR="008D4BD1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1D6870" w:rsidRDefault="001D6870" w:rsidP="008D74FB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Общие требования к структуре и содержанию решения о бюджете установлены ст. 184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Бюджетного кодекса Российской Федерации. </w:t>
      </w:r>
      <w:r>
        <w:rPr>
          <w:sz w:val="28"/>
          <w:szCs w:val="28"/>
        </w:rPr>
        <w:br/>
        <w:t>В соответствии с требованиями ст. 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решением о бюджете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должны быть установлены условно утверждаемые (утвержденные) расходы: в первый год планового периода (20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 xml:space="preserve"> год) не менее 2,5 % от общей суммы расходов бюджета (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год).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1D6870" w:rsidRPr="00561C48" w:rsidRDefault="001D6870" w:rsidP="003E338A">
      <w:pPr>
        <w:pStyle w:val="aff5"/>
        <w:spacing w:before="120"/>
        <w:rPr>
          <w:sz w:val="28"/>
          <w:szCs w:val="28"/>
        </w:rPr>
      </w:pPr>
      <w:r>
        <w:rPr>
          <w:sz w:val="28"/>
          <w:szCs w:val="28"/>
        </w:rPr>
        <w:t>- 20</w:t>
      </w:r>
      <w:r w:rsidR="00330522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 w:rsidRPr="00561C48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3E338A">
        <w:rPr>
          <w:sz w:val="28"/>
          <w:szCs w:val="28"/>
        </w:rPr>
        <w:t xml:space="preserve"> </w:t>
      </w:r>
      <w:r w:rsidR="005970DA">
        <w:rPr>
          <w:sz w:val="28"/>
          <w:szCs w:val="28"/>
        </w:rPr>
        <w:t>202,7</w:t>
      </w:r>
      <w:r w:rsidRPr="00561C48">
        <w:rPr>
          <w:sz w:val="28"/>
          <w:szCs w:val="28"/>
        </w:rPr>
        <w:t xml:space="preserve"> тыс. рублей – 2,5 %</w:t>
      </w:r>
      <w:r w:rsidR="00AD6E0C">
        <w:rPr>
          <w:sz w:val="28"/>
          <w:szCs w:val="28"/>
        </w:rPr>
        <w:t xml:space="preserve"> </w:t>
      </w:r>
      <w:r w:rsidRPr="00561C48">
        <w:rPr>
          <w:sz w:val="28"/>
          <w:szCs w:val="28"/>
        </w:rPr>
        <w:t>от общего объема расходов бюджета;</w:t>
      </w:r>
    </w:p>
    <w:p w:rsidR="001D6870" w:rsidRDefault="00330522" w:rsidP="003E338A">
      <w:pPr>
        <w:pStyle w:val="aff5"/>
        <w:spacing w:before="120"/>
        <w:rPr>
          <w:sz w:val="28"/>
          <w:szCs w:val="28"/>
        </w:rPr>
      </w:pPr>
      <w:r>
        <w:rPr>
          <w:sz w:val="28"/>
          <w:szCs w:val="28"/>
        </w:rPr>
        <w:t>- 202</w:t>
      </w:r>
      <w:r w:rsidR="005970DA">
        <w:rPr>
          <w:sz w:val="28"/>
          <w:szCs w:val="28"/>
        </w:rPr>
        <w:t>5</w:t>
      </w:r>
      <w:r w:rsidR="001D6870">
        <w:rPr>
          <w:sz w:val="28"/>
          <w:szCs w:val="28"/>
        </w:rPr>
        <w:t xml:space="preserve"> год –</w:t>
      </w:r>
      <w:r w:rsidR="001D6870" w:rsidRPr="00561C48">
        <w:rPr>
          <w:sz w:val="28"/>
          <w:szCs w:val="28"/>
        </w:rPr>
        <w:t xml:space="preserve"> </w:t>
      </w:r>
      <w:r w:rsidR="005970DA">
        <w:rPr>
          <w:sz w:val="28"/>
          <w:szCs w:val="28"/>
        </w:rPr>
        <w:t>406,2</w:t>
      </w:r>
      <w:r w:rsidR="001D6870" w:rsidRPr="00561C48">
        <w:rPr>
          <w:sz w:val="28"/>
          <w:szCs w:val="28"/>
        </w:rPr>
        <w:t xml:space="preserve"> тыс. рублей – 5 % от общего объема расходов бюджета</w:t>
      </w:r>
      <w:r w:rsidR="001D6870">
        <w:rPr>
          <w:sz w:val="28"/>
          <w:szCs w:val="28"/>
        </w:rPr>
        <w:t>.</w:t>
      </w:r>
    </w:p>
    <w:p w:rsidR="001D6870" w:rsidRDefault="001D6870" w:rsidP="007D4826">
      <w:pPr>
        <w:pStyle w:val="af4"/>
        <w:spacing w:before="120"/>
        <w:rPr>
          <w:szCs w:val="28"/>
        </w:rPr>
      </w:pPr>
      <w:r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  <w:r w:rsidRPr="007D4826">
        <w:rPr>
          <w:szCs w:val="28"/>
        </w:rPr>
        <w:t xml:space="preserve"> </w:t>
      </w:r>
    </w:p>
    <w:p w:rsidR="001D6870" w:rsidRDefault="001D6870" w:rsidP="00F75D1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Формирование доходов и расходов бюджета</w:t>
      </w:r>
      <w:r w:rsidRPr="00BF0C57">
        <w:rPr>
          <w:sz w:val="28"/>
          <w:szCs w:val="28"/>
        </w:rPr>
        <w:t xml:space="preserve">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произведено в соответствии с Приказом Министерства финансов Российской Федерации  от 01 июля 2013 года № 65н « Об утверждении указаний о порядке применения бюджетной классификации  Российской Федерации».</w:t>
      </w:r>
    </w:p>
    <w:p w:rsidR="001D6870" w:rsidRDefault="001D6870" w:rsidP="00F75D1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Проект  бюджета сформирован на основе оптимистического варианта прогноза социально-экономического развития  </w:t>
      </w:r>
      <w:r w:rsid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на 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330522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330522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и направлен на: </w:t>
      </w:r>
    </w:p>
    <w:p w:rsidR="001D6870" w:rsidRPr="00EE2175" w:rsidRDefault="001D6870" w:rsidP="00EE2175">
      <w:pPr>
        <w:pStyle w:val="aff1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EE2175">
        <w:rPr>
          <w:rFonts w:ascii="Times New Roman" w:hAnsi="Times New Roman"/>
          <w:sz w:val="28"/>
          <w:szCs w:val="28"/>
        </w:rPr>
        <w:t xml:space="preserve">1) обеспечение устойчивости и сбалансированности бюджетной системы </w:t>
      </w:r>
      <w:r w:rsidR="0008506B">
        <w:rPr>
          <w:sz w:val="28"/>
          <w:szCs w:val="28"/>
        </w:rPr>
        <w:t>Грузенского</w:t>
      </w:r>
      <w:r w:rsidRPr="00C57DE7">
        <w:rPr>
          <w:rFonts w:ascii="Times New Roman" w:hAnsi="Times New Roman"/>
          <w:sz w:val="28"/>
          <w:szCs w:val="28"/>
        </w:rPr>
        <w:t xml:space="preserve"> сельсовета</w:t>
      </w:r>
      <w:r w:rsidRPr="00EE2175">
        <w:rPr>
          <w:rFonts w:ascii="Times New Roman" w:hAnsi="Times New Roman"/>
          <w:sz w:val="28"/>
          <w:szCs w:val="28"/>
        </w:rPr>
        <w:t>;</w:t>
      </w:r>
    </w:p>
    <w:p w:rsidR="001D6870" w:rsidRDefault="001D6870" w:rsidP="00EE2175">
      <w:pPr>
        <w:pStyle w:val="aff1"/>
        <w:rPr>
          <w:rFonts w:ascii="Times New Roman" w:hAnsi="Times New Roman"/>
          <w:sz w:val="28"/>
          <w:szCs w:val="28"/>
        </w:rPr>
      </w:pPr>
      <w:r w:rsidRPr="00EE2175">
        <w:rPr>
          <w:rFonts w:ascii="Times New Roman" w:hAnsi="Times New Roman"/>
          <w:sz w:val="28"/>
          <w:szCs w:val="28"/>
        </w:rPr>
        <w:t xml:space="preserve">    2) рост эффективности бюджетных расходов;</w:t>
      </w:r>
    </w:p>
    <w:p w:rsidR="001D6870" w:rsidRDefault="001D6870" w:rsidP="00EE2175">
      <w:pPr>
        <w:pStyle w:val="af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3) соответствие финансовых возможностей сельсовета направлениям его развития;</w:t>
      </w:r>
    </w:p>
    <w:p w:rsidR="001D6870" w:rsidRDefault="001D6870" w:rsidP="00EE2175">
      <w:pPr>
        <w:pStyle w:val="af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4) повышение роли бюджетной политики для развития экономического роста;</w:t>
      </w:r>
    </w:p>
    <w:p w:rsidR="001D6870" w:rsidRDefault="001D6870" w:rsidP="00EE2175">
      <w:pPr>
        <w:pStyle w:val="aff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5) повышение прозрачности и открытости бюджетного процесса.   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Прогнозный объем  бюджета действующих обязательств рассчитан исходя из объемов  средств, предусмотренных решениями сельсовета и иными нормативными актами. За основу был принят объем расходов  20</w:t>
      </w:r>
      <w:r w:rsidR="00D41C9A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года, утвержденный решением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>
        <w:rPr>
          <w:rFonts w:ascii="Times New Roman" w:hAnsi="Times New Roman"/>
          <w:sz w:val="28"/>
          <w:szCs w:val="28"/>
        </w:rPr>
        <w:t xml:space="preserve"> сельского Совета депутатов на 20</w:t>
      </w:r>
      <w:r w:rsidR="00D41C9A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-20</w:t>
      </w:r>
      <w:r w:rsidR="00330522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бюджете действующих обязательств  бюджета учтены следующие расходы: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индексация расходов на коммунальные услуги  для бюджетных учреждений с 1 января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4D4A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%, с 1 января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4D4A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%; 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Указов Президента Российской Федерации от 07 мая 2012 года;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публичные нормативные обязательства в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– на 5%, в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-  на 5%.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бюджете принимаемых обязательств учтены следующие расходы:</w:t>
      </w:r>
    </w:p>
    <w:p w:rsidR="001D6870" w:rsidRPr="007D4826" w:rsidRDefault="008D4BD1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реализация утвержденной муниципальной</w:t>
      </w:r>
      <w:r w:rsidR="001D6870" w:rsidRPr="007D482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1D6870" w:rsidRPr="007D4826">
        <w:rPr>
          <w:rFonts w:ascii="Times New Roman" w:hAnsi="Times New Roman"/>
          <w:sz w:val="28"/>
          <w:szCs w:val="28"/>
        </w:rPr>
        <w:t>:</w:t>
      </w:r>
    </w:p>
    <w:p w:rsidR="001D6870" w:rsidRPr="007D4826" w:rsidRDefault="001D6870" w:rsidP="007D4826">
      <w:pPr>
        <w:jc w:val="both"/>
        <w:rPr>
          <w:sz w:val="28"/>
          <w:szCs w:val="28"/>
        </w:rPr>
      </w:pPr>
      <w:r w:rsidRPr="007D4826">
        <w:rPr>
          <w:sz w:val="28"/>
          <w:szCs w:val="28"/>
        </w:rPr>
        <w:t xml:space="preserve">   "Создание </w:t>
      </w:r>
      <w:r w:rsidR="0008506B">
        <w:rPr>
          <w:sz w:val="28"/>
          <w:szCs w:val="28"/>
        </w:rPr>
        <w:t>благоприятных</w:t>
      </w:r>
      <w:r w:rsidRPr="007D4826">
        <w:rPr>
          <w:sz w:val="28"/>
          <w:szCs w:val="28"/>
        </w:rPr>
        <w:t xml:space="preserve"> условий </w:t>
      </w:r>
      <w:r w:rsidR="0008506B">
        <w:rPr>
          <w:sz w:val="28"/>
          <w:szCs w:val="28"/>
        </w:rPr>
        <w:t xml:space="preserve">для </w:t>
      </w:r>
      <w:r w:rsidRPr="007D4826">
        <w:rPr>
          <w:sz w:val="28"/>
          <w:szCs w:val="28"/>
        </w:rPr>
        <w:t>про</w:t>
      </w:r>
      <w:r>
        <w:rPr>
          <w:sz w:val="28"/>
          <w:szCs w:val="28"/>
        </w:rPr>
        <w:t xml:space="preserve">живания </w:t>
      </w:r>
      <w:r w:rsidR="0008506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  <w:r w:rsidRPr="007D4826">
        <w:rPr>
          <w:sz w:val="28"/>
          <w:szCs w:val="28"/>
        </w:rPr>
        <w:t xml:space="preserve"> </w:t>
      </w:r>
      <w:r w:rsidR="0008506B">
        <w:rPr>
          <w:sz w:val="28"/>
          <w:szCs w:val="28"/>
        </w:rPr>
        <w:t>Грузенского</w:t>
      </w:r>
      <w:r w:rsidRPr="007D4826">
        <w:rPr>
          <w:sz w:val="28"/>
          <w:szCs w:val="28"/>
        </w:rPr>
        <w:t xml:space="preserve"> сельсовета "</w:t>
      </w:r>
    </w:p>
    <w:p w:rsidR="001D6870" w:rsidRDefault="001D6870" w:rsidP="008D4BD1">
      <w:pPr>
        <w:jc w:val="both"/>
        <w:rPr>
          <w:sz w:val="28"/>
          <w:szCs w:val="28"/>
        </w:rPr>
      </w:pPr>
      <w:r w:rsidRPr="007D4826">
        <w:rPr>
          <w:sz w:val="28"/>
          <w:szCs w:val="28"/>
        </w:rPr>
        <w:t xml:space="preserve">  </w:t>
      </w:r>
      <w:r w:rsidR="008D4BD1">
        <w:rPr>
          <w:sz w:val="28"/>
          <w:szCs w:val="28"/>
        </w:rPr>
        <w:t xml:space="preserve"> </w:t>
      </w:r>
      <w:r>
        <w:rPr>
          <w:sz w:val="28"/>
          <w:szCs w:val="28"/>
        </w:rPr>
        <w:t>2) индексация расходов:</w:t>
      </w:r>
    </w:p>
    <w:p w:rsidR="001D6870" w:rsidRDefault="001D6870" w:rsidP="00C660AA">
      <w:pPr>
        <w:ind w:firstLine="708"/>
        <w:jc w:val="both"/>
        <w:rPr>
          <w:sz w:val="28"/>
        </w:rPr>
      </w:pPr>
      <w:r>
        <w:rPr>
          <w:sz w:val="28"/>
        </w:rPr>
        <w:t>Остатки средств бюджета поселения на 1 января 20</w:t>
      </w:r>
      <w:r w:rsidR="00AD6E0C">
        <w:rPr>
          <w:sz w:val="28"/>
        </w:rPr>
        <w:t>2</w:t>
      </w:r>
      <w:r w:rsidR="005970DA">
        <w:rPr>
          <w:sz w:val="28"/>
        </w:rPr>
        <w:t>3</w:t>
      </w:r>
      <w:r>
        <w:rPr>
          <w:sz w:val="28"/>
        </w:rPr>
        <w:t xml:space="preserve"> года, 1 января 20</w:t>
      </w:r>
      <w:r w:rsidR="00330522">
        <w:rPr>
          <w:sz w:val="28"/>
        </w:rPr>
        <w:t>2</w:t>
      </w:r>
      <w:r w:rsidR="005970DA">
        <w:rPr>
          <w:sz w:val="28"/>
        </w:rPr>
        <w:t>4</w:t>
      </w:r>
      <w:r>
        <w:rPr>
          <w:sz w:val="28"/>
        </w:rPr>
        <w:t xml:space="preserve"> года, 1 января 20</w:t>
      </w:r>
      <w:r w:rsidR="00330522">
        <w:rPr>
          <w:sz w:val="28"/>
        </w:rPr>
        <w:t>2</w:t>
      </w:r>
      <w:r w:rsidR="005970DA">
        <w:rPr>
          <w:sz w:val="28"/>
        </w:rPr>
        <w:t>5</w:t>
      </w:r>
      <w:r>
        <w:rPr>
          <w:sz w:val="28"/>
        </w:rPr>
        <w:t xml:space="preserve"> года в полном объеме направляются на покрытие временных кассовых разрывов, возникающих в ходе исполнения бюджета поселения  в 20</w:t>
      </w:r>
      <w:r w:rsidR="008D4BD1">
        <w:rPr>
          <w:sz w:val="28"/>
        </w:rPr>
        <w:t>2</w:t>
      </w:r>
      <w:r w:rsidR="005970DA">
        <w:rPr>
          <w:sz w:val="28"/>
        </w:rPr>
        <w:t>2</w:t>
      </w:r>
      <w:r>
        <w:rPr>
          <w:sz w:val="28"/>
        </w:rPr>
        <w:t>, 20</w:t>
      </w:r>
      <w:r w:rsidR="00D41C9A">
        <w:rPr>
          <w:sz w:val="28"/>
        </w:rPr>
        <w:t>2</w:t>
      </w:r>
      <w:r w:rsidR="005970DA">
        <w:rPr>
          <w:sz w:val="28"/>
        </w:rPr>
        <w:t>3</w:t>
      </w:r>
      <w:r>
        <w:rPr>
          <w:sz w:val="28"/>
        </w:rPr>
        <w:t>, 20</w:t>
      </w:r>
      <w:r w:rsidR="00330522">
        <w:rPr>
          <w:sz w:val="28"/>
        </w:rPr>
        <w:t>2</w:t>
      </w:r>
      <w:r w:rsidR="005970DA">
        <w:rPr>
          <w:sz w:val="28"/>
        </w:rPr>
        <w:t>4</w:t>
      </w:r>
      <w:r>
        <w:rPr>
          <w:sz w:val="28"/>
        </w:rPr>
        <w:t xml:space="preserve"> годах.</w:t>
      </w:r>
    </w:p>
    <w:p w:rsidR="001D6870" w:rsidRDefault="001D6870" w:rsidP="00B04A54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Будет продолжена работа по повышению эффективности  бюджетных расходов  бюджета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>
        <w:rPr>
          <w:sz w:val="28"/>
          <w:szCs w:val="28"/>
        </w:rPr>
        <w:t xml:space="preserve"> </w:t>
      </w:r>
      <w:r w:rsidRPr="00AD6E0C">
        <w:rPr>
          <w:rFonts w:ascii="Times New Roman" w:hAnsi="Times New Roman"/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330522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30522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1D6870" w:rsidRPr="007D4826" w:rsidRDefault="001D6870" w:rsidP="009445EF">
      <w:pPr>
        <w:pStyle w:val="aff1"/>
        <w:jc w:val="both"/>
      </w:pPr>
      <w:r>
        <w:rPr>
          <w:rFonts w:ascii="Times New Roman" w:hAnsi="Times New Roman"/>
          <w:sz w:val="28"/>
          <w:szCs w:val="28"/>
        </w:rPr>
        <w:t xml:space="preserve">      Проект решения о бюджете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>
        <w:rPr>
          <w:sz w:val="28"/>
          <w:szCs w:val="28"/>
        </w:rPr>
        <w:t xml:space="preserve"> </w:t>
      </w:r>
      <w:r w:rsidRPr="00AD6E0C">
        <w:rPr>
          <w:rFonts w:ascii="Times New Roman" w:hAnsi="Times New Roman"/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AD6E0C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30522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30522">
        <w:rPr>
          <w:rFonts w:ascii="Times New Roman" w:hAnsi="Times New Roman"/>
          <w:sz w:val="28"/>
          <w:szCs w:val="28"/>
        </w:rPr>
        <w:t>2</w:t>
      </w:r>
      <w:r w:rsidR="005970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предусматривает детализированную структуру расходов  бюджета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 w:rsidRPr="00C660AA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три года, в том числе распределение бюджетных ассигнований по главным распорядителям средств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>
        <w:rPr>
          <w:rFonts w:ascii="Times New Roman" w:hAnsi="Times New Roman"/>
          <w:sz w:val="28"/>
          <w:szCs w:val="28"/>
        </w:rPr>
        <w:t xml:space="preserve"> сельсовета.</w:t>
      </w:r>
      <w:r w:rsidRPr="007D4826">
        <w:rPr>
          <w:sz w:val="36"/>
        </w:rPr>
        <w:t xml:space="preserve"> </w:t>
      </w:r>
      <w:r w:rsidRPr="007D4826">
        <w:t xml:space="preserve"> </w:t>
      </w:r>
      <w:r w:rsidRPr="00C57DE7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08506B" w:rsidRPr="0008506B">
        <w:rPr>
          <w:rFonts w:ascii="Times New Roman" w:hAnsi="Times New Roman"/>
          <w:sz w:val="28"/>
          <w:szCs w:val="28"/>
        </w:rPr>
        <w:t>Грузенского</w:t>
      </w:r>
      <w:r w:rsidRPr="00C57DE7">
        <w:rPr>
          <w:rFonts w:ascii="Times New Roman" w:hAnsi="Times New Roman"/>
          <w:sz w:val="28"/>
          <w:szCs w:val="28"/>
        </w:rPr>
        <w:t xml:space="preserve"> сельсовета</w:t>
      </w:r>
    </w:p>
    <w:p w:rsidR="001D6870" w:rsidRDefault="001D6870" w:rsidP="006E544D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AD6E0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330522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330522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сформированы следующие  основные параметры бюджета</w:t>
      </w:r>
      <w:r w:rsidRPr="00200F2D">
        <w:rPr>
          <w:sz w:val="28"/>
          <w:szCs w:val="28"/>
        </w:rPr>
        <w:t xml:space="preserve"> </w:t>
      </w:r>
      <w:r w:rsidR="0008506B" w:rsidRPr="0008506B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сельсовета:</w:t>
      </w:r>
    </w:p>
    <w:p w:rsidR="001D6870" w:rsidRDefault="001D6870" w:rsidP="006E544D">
      <w:pPr>
        <w:spacing w:before="120"/>
        <w:ind w:firstLine="709"/>
        <w:jc w:val="both"/>
        <w:rPr>
          <w:sz w:val="28"/>
          <w:szCs w:val="28"/>
        </w:rPr>
      </w:pPr>
    </w:p>
    <w:p w:rsidR="001D6870" w:rsidRPr="00476854" w:rsidRDefault="001D6870" w:rsidP="006E544D">
      <w:pPr>
        <w:spacing w:before="120"/>
        <w:ind w:firstLine="709"/>
        <w:jc w:val="right"/>
      </w:pPr>
      <w:bookmarkStart w:id="0" w:name="_Toc274873810"/>
      <w:r w:rsidRPr="00476854">
        <w:t>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1D6870" w:rsidTr="006E544D">
        <w:tc>
          <w:tcPr>
            <w:tcW w:w="3534" w:type="dxa"/>
            <w:vAlign w:val="center"/>
          </w:tcPr>
          <w:p w:rsidR="001D6870" w:rsidRDefault="001D6870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vAlign w:val="center"/>
          </w:tcPr>
          <w:p w:rsidR="001D6870" w:rsidRPr="00F31B9C" w:rsidRDefault="001D6870" w:rsidP="005970D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AD6E0C">
              <w:rPr>
                <w:b/>
                <w:sz w:val="24"/>
                <w:szCs w:val="24"/>
                <w:lang w:eastAsia="en-US"/>
              </w:rPr>
              <w:t>2</w:t>
            </w:r>
            <w:r w:rsidR="005970DA">
              <w:rPr>
                <w:b/>
                <w:sz w:val="24"/>
                <w:szCs w:val="24"/>
                <w:lang w:eastAsia="en-US"/>
              </w:rPr>
              <w:t>3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vAlign w:val="center"/>
          </w:tcPr>
          <w:p w:rsidR="001D6870" w:rsidRPr="00F31B9C" w:rsidRDefault="001D6870" w:rsidP="005970D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330522">
              <w:rPr>
                <w:b/>
                <w:sz w:val="24"/>
                <w:szCs w:val="24"/>
                <w:lang w:eastAsia="en-US"/>
              </w:rPr>
              <w:t>2</w:t>
            </w:r>
            <w:r w:rsidR="005970DA">
              <w:rPr>
                <w:b/>
                <w:sz w:val="24"/>
                <w:szCs w:val="24"/>
                <w:lang w:eastAsia="en-US"/>
              </w:rPr>
              <w:t>4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Pr="00F31B9C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vAlign w:val="center"/>
          </w:tcPr>
          <w:p w:rsidR="001D6870" w:rsidRPr="00F31B9C" w:rsidRDefault="001D6870" w:rsidP="005970D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330522">
              <w:rPr>
                <w:b/>
                <w:sz w:val="24"/>
                <w:szCs w:val="24"/>
                <w:lang w:eastAsia="en-US"/>
              </w:rPr>
              <w:t>2</w:t>
            </w:r>
            <w:r w:rsidR="005970DA">
              <w:rPr>
                <w:b/>
                <w:sz w:val="24"/>
                <w:szCs w:val="24"/>
                <w:lang w:eastAsia="en-US"/>
              </w:rPr>
              <w:t>5</w:t>
            </w:r>
            <w:r w:rsidRPr="00F31B9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1"/>
            <w:r w:rsidRPr="00F31B9C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1D6870" w:rsidTr="006E544D">
        <w:trPr>
          <w:trHeight w:val="120"/>
        </w:trPr>
        <w:tc>
          <w:tcPr>
            <w:tcW w:w="3534" w:type="dxa"/>
            <w:vAlign w:val="center"/>
          </w:tcPr>
          <w:p w:rsidR="001D6870" w:rsidRDefault="001D6870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vAlign w:val="bottom"/>
          </w:tcPr>
          <w:p w:rsidR="001D6870" w:rsidRPr="00330522" w:rsidRDefault="0008506B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="005970DA"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 w:rsidR="005970DA">
              <w:rPr>
                <w:iCs/>
                <w:sz w:val="24"/>
                <w:szCs w:val="24"/>
                <w:lang w:eastAsia="en-US"/>
              </w:rPr>
              <w:t>388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="005970DA">
              <w:rPr>
                <w:iCs/>
                <w:sz w:val="24"/>
                <w:szCs w:val="24"/>
                <w:lang w:eastAsia="en-US"/>
              </w:rPr>
              <w:t>80</w:t>
            </w:r>
            <w:r w:rsidR="008D4BD1">
              <w:rPr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52" w:type="dxa"/>
            <w:vAlign w:val="bottom"/>
          </w:tcPr>
          <w:p w:rsidR="001D6870" w:rsidRPr="00330522" w:rsidRDefault="005970DA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>
              <w:rPr>
                <w:iCs/>
                <w:sz w:val="24"/>
                <w:szCs w:val="24"/>
                <w:lang w:eastAsia="en-US"/>
              </w:rPr>
              <w:t>209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iCs/>
                <w:sz w:val="24"/>
                <w:szCs w:val="24"/>
                <w:lang w:eastAsia="en-US"/>
              </w:rPr>
              <w:t>27</w:t>
            </w:r>
            <w:r w:rsidR="008D4BD1">
              <w:rPr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52" w:type="dxa"/>
            <w:vAlign w:val="bottom"/>
          </w:tcPr>
          <w:p w:rsidR="001D6870" w:rsidRPr="00AD6E0C" w:rsidRDefault="005970DA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>
              <w:rPr>
                <w:iCs/>
                <w:sz w:val="24"/>
                <w:szCs w:val="24"/>
                <w:lang w:eastAsia="en-US"/>
              </w:rPr>
              <w:t>246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200</w:t>
            </w:r>
          </w:p>
        </w:tc>
      </w:tr>
      <w:tr w:rsidR="008D4BD1" w:rsidTr="006E544D">
        <w:trPr>
          <w:trHeight w:val="212"/>
        </w:trPr>
        <w:tc>
          <w:tcPr>
            <w:tcW w:w="3534" w:type="dxa"/>
            <w:vAlign w:val="center"/>
          </w:tcPr>
          <w:p w:rsidR="008D4BD1" w:rsidRDefault="008D4BD1" w:rsidP="008D4BD1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vAlign w:val="bottom"/>
          </w:tcPr>
          <w:p w:rsidR="008D4BD1" w:rsidRPr="00330522" w:rsidRDefault="005970DA" w:rsidP="008D4BD1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5970DA">
              <w:rPr>
                <w:iCs/>
                <w:sz w:val="24"/>
                <w:szCs w:val="24"/>
                <w:lang w:eastAsia="en-US"/>
              </w:rPr>
              <w:t>8 388 800</w:t>
            </w:r>
          </w:p>
        </w:tc>
        <w:tc>
          <w:tcPr>
            <w:tcW w:w="2052" w:type="dxa"/>
            <w:vAlign w:val="bottom"/>
          </w:tcPr>
          <w:p w:rsidR="008D4BD1" w:rsidRPr="00330522" w:rsidRDefault="005970DA" w:rsidP="008D4BD1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5970DA">
              <w:rPr>
                <w:iCs/>
                <w:sz w:val="24"/>
                <w:szCs w:val="24"/>
                <w:lang w:eastAsia="en-US"/>
              </w:rPr>
              <w:t>8 209 270</w:t>
            </w:r>
          </w:p>
        </w:tc>
        <w:tc>
          <w:tcPr>
            <w:tcW w:w="2052" w:type="dxa"/>
            <w:vAlign w:val="bottom"/>
          </w:tcPr>
          <w:p w:rsidR="008D4BD1" w:rsidRPr="00AD6E0C" w:rsidRDefault="005970DA" w:rsidP="008D4BD1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5970DA">
              <w:rPr>
                <w:iCs/>
                <w:sz w:val="24"/>
                <w:szCs w:val="24"/>
                <w:lang w:eastAsia="en-US"/>
              </w:rPr>
              <w:t>8 246 200</w:t>
            </w:r>
          </w:p>
        </w:tc>
      </w:tr>
      <w:tr w:rsidR="001D6870" w:rsidTr="006E544D">
        <w:trPr>
          <w:trHeight w:val="123"/>
        </w:trPr>
        <w:tc>
          <w:tcPr>
            <w:tcW w:w="3534" w:type="dxa"/>
            <w:vAlign w:val="center"/>
          </w:tcPr>
          <w:p w:rsidR="001D6870" w:rsidRDefault="001D6870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>
              <w:rPr>
                <w:sz w:val="24"/>
                <w:szCs w:val="24"/>
                <w:lang w:eastAsia="en-US"/>
              </w:rPr>
              <w:t>Дефицит (-) / Профицит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vAlign w:val="bottom"/>
          </w:tcPr>
          <w:p w:rsidR="001D6870" w:rsidRPr="009E3568" w:rsidRDefault="001D6870" w:rsidP="004F4DA3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val="en-US"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0 </w:t>
            </w:r>
          </w:p>
        </w:tc>
        <w:tc>
          <w:tcPr>
            <w:tcW w:w="2052" w:type="dxa"/>
            <w:vAlign w:val="bottom"/>
          </w:tcPr>
          <w:p w:rsidR="001D6870" w:rsidRDefault="001D6870" w:rsidP="00AF0867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0 </w:t>
            </w:r>
          </w:p>
        </w:tc>
        <w:tc>
          <w:tcPr>
            <w:tcW w:w="2052" w:type="dxa"/>
            <w:vAlign w:val="bottom"/>
          </w:tcPr>
          <w:p w:rsidR="001D6870" w:rsidRDefault="001D6870" w:rsidP="000C528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 0</w:t>
            </w:r>
          </w:p>
        </w:tc>
      </w:tr>
    </w:tbl>
    <w:p w:rsidR="001D6870" w:rsidRDefault="001D6870" w:rsidP="009633CD">
      <w:pPr>
        <w:spacing w:before="120"/>
        <w:jc w:val="both"/>
      </w:pPr>
      <w:r>
        <w:rPr>
          <w:sz w:val="28"/>
          <w:szCs w:val="28"/>
        </w:rPr>
        <w:t xml:space="preserve">    </w:t>
      </w:r>
    </w:p>
    <w:p w:rsidR="00AD6E0C" w:rsidRDefault="00AD6E0C" w:rsidP="00C57DE7">
      <w:pPr>
        <w:pStyle w:val="af4"/>
        <w:spacing w:before="120"/>
        <w:ind w:firstLine="0"/>
        <w:rPr>
          <w:b/>
        </w:rPr>
      </w:pPr>
    </w:p>
    <w:p w:rsidR="00C57DE7" w:rsidRDefault="001D6870" w:rsidP="00C57DE7">
      <w:pPr>
        <w:pStyle w:val="af4"/>
        <w:spacing w:before="120"/>
        <w:ind w:firstLine="0"/>
        <w:rPr>
          <w:b/>
        </w:rPr>
      </w:pPr>
      <w:r w:rsidRPr="00AF0867">
        <w:rPr>
          <w:b/>
        </w:rPr>
        <w:t>Прогноз объема дох</w:t>
      </w:r>
      <w:r>
        <w:rPr>
          <w:b/>
        </w:rPr>
        <w:t>одов районного бюджета на 20</w:t>
      </w:r>
      <w:r w:rsidR="00AD6E0C">
        <w:rPr>
          <w:b/>
        </w:rPr>
        <w:t>2</w:t>
      </w:r>
      <w:r w:rsidR="005970DA">
        <w:rPr>
          <w:b/>
        </w:rPr>
        <w:t>3</w:t>
      </w:r>
      <w:r>
        <w:rPr>
          <w:b/>
        </w:rPr>
        <w:t xml:space="preserve"> год и плановый период 20</w:t>
      </w:r>
      <w:r w:rsidR="00330522">
        <w:rPr>
          <w:b/>
        </w:rPr>
        <w:t>2</w:t>
      </w:r>
      <w:r w:rsidR="005970DA">
        <w:rPr>
          <w:b/>
        </w:rPr>
        <w:t>4</w:t>
      </w:r>
      <w:r>
        <w:rPr>
          <w:b/>
        </w:rPr>
        <w:t>-20</w:t>
      </w:r>
      <w:r w:rsidR="00330522">
        <w:rPr>
          <w:b/>
        </w:rPr>
        <w:t>2</w:t>
      </w:r>
      <w:r w:rsidR="005970DA">
        <w:rPr>
          <w:b/>
        </w:rPr>
        <w:t>5</w:t>
      </w:r>
      <w:r w:rsidRPr="00AF0867">
        <w:rPr>
          <w:b/>
        </w:rPr>
        <w:t xml:space="preserve"> годов.</w:t>
      </w: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</w:p>
    <w:p w:rsidR="001D6870" w:rsidRDefault="001D6870" w:rsidP="00C57DE7">
      <w:pPr>
        <w:pStyle w:val="af4"/>
        <w:spacing w:before="120"/>
        <w:ind w:firstLine="0"/>
        <w:rPr>
          <w:szCs w:val="28"/>
        </w:rPr>
      </w:pPr>
      <w:r>
        <w:rPr>
          <w:szCs w:val="28"/>
        </w:rPr>
        <w:lastRenderedPageBreak/>
        <w:t>Прогноз доходов бюджета</w:t>
      </w:r>
      <w:r w:rsidRPr="00200F2D">
        <w:rPr>
          <w:szCs w:val="28"/>
        </w:rPr>
        <w:t xml:space="preserve"> </w:t>
      </w:r>
      <w:r w:rsidR="0008506B" w:rsidRPr="0008506B">
        <w:rPr>
          <w:rStyle w:val="10"/>
          <w:b w:val="0"/>
          <w:sz w:val="28"/>
        </w:rPr>
        <w:t>Грузенского</w:t>
      </w:r>
      <w:r w:rsidRPr="007D4826">
        <w:rPr>
          <w:rStyle w:val="10"/>
          <w:b w:val="0"/>
          <w:sz w:val="28"/>
        </w:rPr>
        <w:t xml:space="preserve"> сельсовета</w:t>
      </w:r>
      <w:r w:rsidRPr="00200F2D">
        <w:rPr>
          <w:sz w:val="24"/>
          <w:szCs w:val="28"/>
        </w:rPr>
        <w:t xml:space="preserve"> </w:t>
      </w:r>
      <w:r>
        <w:rPr>
          <w:szCs w:val="28"/>
        </w:rPr>
        <w:t>сформирован на основе ожидаемых итогов социально-экономического развития села за 20</w:t>
      </w:r>
      <w:r w:rsidR="00D41C9A">
        <w:rPr>
          <w:szCs w:val="28"/>
        </w:rPr>
        <w:t>2</w:t>
      </w:r>
      <w:r w:rsidR="005970DA">
        <w:rPr>
          <w:szCs w:val="28"/>
        </w:rPr>
        <w:t>2</w:t>
      </w:r>
      <w:r>
        <w:rPr>
          <w:szCs w:val="28"/>
        </w:rPr>
        <w:t xml:space="preserve"> год, прогноза социально-экономического развития территории на 20</w:t>
      </w:r>
      <w:r w:rsidR="00AD6E0C">
        <w:rPr>
          <w:szCs w:val="28"/>
        </w:rPr>
        <w:t>2</w:t>
      </w:r>
      <w:r w:rsidR="005970DA">
        <w:rPr>
          <w:szCs w:val="28"/>
        </w:rPr>
        <w:t>3</w:t>
      </w:r>
      <w:r>
        <w:rPr>
          <w:szCs w:val="28"/>
        </w:rPr>
        <w:t>-20</w:t>
      </w:r>
      <w:r w:rsidR="00330522">
        <w:rPr>
          <w:szCs w:val="28"/>
        </w:rPr>
        <w:t>2</w:t>
      </w:r>
      <w:r w:rsidR="005970DA">
        <w:rPr>
          <w:szCs w:val="28"/>
        </w:rPr>
        <w:t>5</w:t>
      </w:r>
      <w:r>
        <w:rPr>
          <w:szCs w:val="28"/>
        </w:rPr>
        <w:t xml:space="preserve">годы (далее – Прогноз СЭР), </w:t>
      </w:r>
      <w:r w:rsidRPr="00975A12">
        <w:rPr>
          <w:szCs w:val="28"/>
        </w:rPr>
        <w:t>и оценки исполнения доходов в текущем году (далее – оценка 20</w:t>
      </w:r>
      <w:r w:rsidR="00D41C9A">
        <w:rPr>
          <w:szCs w:val="28"/>
        </w:rPr>
        <w:t>2</w:t>
      </w:r>
      <w:r w:rsidR="005970DA">
        <w:rPr>
          <w:szCs w:val="28"/>
        </w:rPr>
        <w:t>2</w:t>
      </w:r>
      <w:r w:rsidRPr="00975A12">
        <w:rPr>
          <w:szCs w:val="28"/>
        </w:rPr>
        <w:t>года)</w:t>
      </w:r>
      <w:r>
        <w:rPr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2"/>
        <w:gridCol w:w="1824"/>
        <w:gridCol w:w="1533"/>
        <w:gridCol w:w="1651"/>
        <w:gridCol w:w="1651"/>
      </w:tblGrid>
      <w:tr w:rsidR="001D6870" w:rsidRPr="00476854" w:rsidTr="00A92E40">
        <w:tc>
          <w:tcPr>
            <w:tcW w:w="2912" w:type="dxa"/>
            <w:tcBorders>
              <w:top w:val="nil"/>
              <w:left w:val="nil"/>
              <w:right w:val="nil"/>
            </w:tcBorders>
          </w:tcPr>
          <w:p w:rsidR="001D6870" w:rsidRDefault="001D6870" w:rsidP="00A92E40">
            <w:pPr>
              <w:spacing w:after="120"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right w:val="nil"/>
            </w:tcBorders>
          </w:tcPr>
          <w:p w:rsidR="001D6870" w:rsidRDefault="001D6870" w:rsidP="00A92E40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1D6870" w:rsidRDefault="001D6870" w:rsidP="00A92E40">
            <w:pPr>
              <w:pStyle w:val="ConsPlusNormal"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</w:p>
          <w:p w:rsidR="001D6870" w:rsidRDefault="001D6870" w:rsidP="00A92E40">
            <w:pPr>
              <w:pStyle w:val="ConsPlusNormal"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</w:p>
          <w:p w:rsidR="001D6870" w:rsidRDefault="001D6870" w:rsidP="00A92E40">
            <w:pPr>
              <w:pStyle w:val="ConsPlusNormal"/>
              <w:spacing w:line="276" w:lineRule="auto"/>
              <w:jc w:val="right"/>
              <w:rPr>
                <w:rFonts w:ascii="Times New Roman" w:hAnsi="Times New Roman"/>
                <w:lang w:eastAsia="en-US"/>
              </w:rPr>
            </w:pPr>
          </w:p>
          <w:p w:rsidR="001D6870" w:rsidRPr="00476854" w:rsidRDefault="001D6870" w:rsidP="00A92E40">
            <w:pPr>
              <w:pStyle w:val="ConsPlusNormal"/>
              <w:spacing w:line="276" w:lineRule="auto"/>
              <w:jc w:val="right"/>
              <w:rPr>
                <w:rFonts w:ascii="Times New Roman" w:hAnsi="Times New Roman"/>
                <w:lang w:eastAsia="en-US"/>
              </w:rPr>
            </w:pPr>
            <w:r w:rsidRPr="00476854">
              <w:rPr>
                <w:rFonts w:ascii="Times New Roman" w:hAnsi="Times New Roman"/>
                <w:lang w:eastAsia="en-US"/>
              </w:rPr>
              <w:t>(тыс. рублей)</w:t>
            </w:r>
          </w:p>
        </w:tc>
      </w:tr>
      <w:tr w:rsidR="001D6870" w:rsidTr="00A92E40">
        <w:tc>
          <w:tcPr>
            <w:tcW w:w="2912" w:type="dxa"/>
            <w:vMerge w:val="restart"/>
          </w:tcPr>
          <w:p w:rsidR="001D6870" w:rsidRDefault="001D6870" w:rsidP="00A92E40">
            <w:pPr>
              <w:spacing w:after="120"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24" w:type="dxa"/>
            <w:vMerge w:val="restart"/>
          </w:tcPr>
          <w:p w:rsidR="001D6870" w:rsidRDefault="00D41C9A" w:rsidP="008D4BD1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Оценка 202</w:t>
            </w:r>
            <w:r w:rsidR="005970DA">
              <w:rPr>
                <w:sz w:val="24"/>
                <w:szCs w:val="24"/>
                <w:lang w:eastAsia="en-US"/>
              </w:rPr>
              <w:t>2</w:t>
            </w:r>
            <w:r w:rsidR="001D6870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835" w:type="dxa"/>
            <w:gridSpan w:val="3"/>
          </w:tcPr>
          <w:p w:rsidR="001D6870" w:rsidRDefault="001D6870" w:rsidP="00A92E40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1D6870" w:rsidTr="00A92E40">
        <w:tc>
          <w:tcPr>
            <w:tcW w:w="0" w:type="auto"/>
            <w:vMerge/>
            <w:vAlign w:val="center"/>
          </w:tcPr>
          <w:p w:rsidR="001D6870" w:rsidRDefault="001D6870" w:rsidP="00A92E40">
            <w:pPr>
              <w:rPr>
                <w:sz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D6870" w:rsidRDefault="001D6870" w:rsidP="00A92E4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vAlign w:val="center"/>
          </w:tcPr>
          <w:p w:rsidR="001D6870" w:rsidRPr="00EE0528" w:rsidRDefault="001D6870" w:rsidP="005970DA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="00D41C9A">
              <w:rPr>
                <w:sz w:val="24"/>
                <w:szCs w:val="24"/>
                <w:lang w:eastAsia="en-US"/>
              </w:rPr>
              <w:t>2</w:t>
            </w:r>
            <w:r w:rsidR="005970D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1" w:type="dxa"/>
            <w:vAlign w:val="center"/>
          </w:tcPr>
          <w:p w:rsidR="001D6870" w:rsidRPr="00EE0528" w:rsidRDefault="001D6870" w:rsidP="005970DA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="00330522">
              <w:rPr>
                <w:sz w:val="24"/>
                <w:szCs w:val="24"/>
                <w:lang w:eastAsia="en-US"/>
              </w:rPr>
              <w:t>2</w:t>
            </w:r>
            <w:r w:rsidR="005970D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51" w:type="dxa"/>
            <w:vAlign w:val="center"/>
          </w:tcPr>
          <w:p w:rsidR="001D6870" w:rsidRPr="00EE0528" w:rsidRDefault="001D6870" w:rsidP="005970DA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="00330522">
              <w:rPr>
                <w:sz w:val="24"/>
                <w:szCs w:val="24"/>
                <w:lang w:eastAsia="en-US"/>
              </w:rPr>
              <w:t>2</w:t>
            </w:r>
            <w:r w:rsidR="005970DA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1D6870" w:rsidTr="00001FE0">
        <w:tc>
          <w:tcPr>
            <w:tcW w:w="2912" w:type="dxa"/>
            <w:vAlign w:val="center"/>
          </w:tcPr>
          <w:p w:rsidR="001D6870" w:rsidRDefault="001D6870" w:rsidP="00A92E4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vAlign w:val="center"/>
          </w:tcPr>
          <w:p w:rsidR="001D6870" w:rsidRDefault="005D5592" w:rsidP="005970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5970DA">
              <w:rPr>
                <w:sz w:val="22"/>
                <w:szCs w:val="22"/>
                <w:lang w:eastAsia="en-US"/>
              </w:rPr>
              <w:t> 591 192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5970DA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33" w:type="dxa"/>
            <w:vAlign w:val="bottom"/>
          </w:tcPr>
          <w:p w:rsidR="001D6870" w:rsidRPr="00E6002F" w:rsidRDefault="005970DA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>
              <w:rPr>
                <w:iCs/>
                <w:sz w:val="24"/>
                <w:szCs w:val="24"/>
                <w:lang w:eastAsia="en-US"/>
              </w:rPr>
              <w:t>388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iCs/>
                <w:sz w:val="24"/>
                <w:szCs w:val="24"/>
                <w:lang w:eastAsia="en-US"/>
              </w:rPr>
              <w:t>80</w:t>
            </w:r>
            <w:r w:rsidR="008D4BD1">
              <w:rPr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1" w:type="dxa"/>
            <w:vAlign w:val="bottom"/>
          </w:tcPr>
          <w:p w:rsidR="001D6870" w:rsidRPr="00E6002F" w:rsidRDefault="005970DA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>
              <w:rPr>
                <w:iCs/>
                <w:sz w:val="24"/>
                <w:szCs w:val="24"/>
                <w:lang w:eastAsia="en-US"/>
              </w:rPr>
              <w:t>209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iCs/>
                <w:sz w:val="24"/>
                <w:szCs w:val="24"/>
                <w:lang w:eastAsia="en-US"/>
              </w:rPr>
              <w:t>27</w:t>
            </w:r>
            <w:r w:rsidR="008D4BD1">
              <w:rPr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1" w:type="dxa"/>
            <w:vAlign w:val="bottom"/>
          </w:tcPr>
          <w:p w:rsidR="001D6870" w:rsidRPr="00E6002F" w:rsidRDefault="005970DA" w:rsidP="005970DA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</w:t>
            </w:r>
            <w:r w:rsidR="008D4BD1">
              <w:rPr>
                <w:iCs/>
                <w:sz w:val="24"/>
                <w:szCs w:val="24"/>
                <w:lang w:eastAsia="en-US"/>
              </w:rPr>
              <w:t> </w:t>
            </w:r>
            <w:r>
              <w:rPr>
                <w:iCs/>
                <w:sz w:val="24"/>
                <w:szCs w:val="24"/>
                <w:lang w:eastAsia="en-US"/>
              </w:rPr>
              <w:t>246</w:t>
            </w:r>
            <w:r w:rsidR="008D4BD1">
              <w:rPr>
                <w:iCs/>
                <w:sz w:val="24"/>
                <w:szCs w:val="24"/>
                <w:lang w:eastAsia="en-US"/>
              </w:rPr>
              <w:t xml:space="preserve"> 200</w:t>
            </w:r>
          </w:p>
        </w:tc>
      </w:tr>
      <w:tr w:rsidR="001D6870" w:rsidTr="00A92E40">
        <w:tc>
          <w:tcPr>
            <w:tcW w:w="2912" w:type="dxa"/>
            <w:vAlign w:val="center"/>
          </w:tcPr>
          <w:p w:rsidR="001D6870" w:rsidRDefault="001D6870" w:rsidP="00A92E40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vAlign w:val="center"/>
          </w:tcPr>
          <w:p w:rsidR="001D6870" w:rsidRPr="00EE0528" w:rsidRDefault="005970DA" w:rsidP="00330522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691 794,40</w:t>
            </w:r>
          </w:p>
        </w:tc>
        <w:tc>
          <w:tcPr>
            <w:tcW w:w="1533" w:type="dxa"/>
            <w:vAlign w:val="center"/>
          </w:tcPr>
          <w:p w:rsidR="001D6870" w:rsidRPr="00E6002F" w:rsidRDefault="005970DA" w:rsidP="007806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556 100</w:t>
            </w:r>
          </w:p>
        </w:tc>
        <w:tc>
          <w:tcPr>
            <w:tcW w:w="1651" w:type="dxa"/>
            <w:vAlign w:val="center"/>
          </w:tcPr>
          <w:p w:rsidR="001D6870" w:rsidRPr="00E6002F" w:rsidRDefault="005970DA" w:rsidP="007806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571 800</w:t>
            </w:r>
          </w:p>
        </w:tc>
        <w:tc>
          <w:tcPr>
            <w:tcW w:w="1651" w:type="dxa"/>
            <w:vAlign w:val="center"/>
          </w:tcPr>
          <w:p w:rsidR="001D6870" w:rsidRPr="00E6002F" w:rsidRDefault="005970DA" w:rsidP="007806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587 100</w:t>
            </w:r>
          </w:p>
        </w:tc>
      </w:tr>
      <w:tr w:rsidR="001D6870" w:rsidTr="00A92E40">
        <w:tc>
          <w:tcPr>
            <w:tcW w:w="2912" w:type="dxa"/>
            <w:vAlign w:val="center"/>
          </w:tcPr>
          <w:p w:rsidR="001D6870" w:rsidRDefault="001D6870" w:rsidP="00A92E40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vAlign w:val="center"/>
          </w:tcPr>
          <w:p w:rsidR="001D6870" w:rsidRDefault="005D5592" w:rsidP="005970D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5970DA">
              <w:rPr>
                <w:sz w:val="22"/>
                <w:szCs w:val="22"/>
                <w:lang w:eastAsia="en-US"/>
              </w:rPr>
              <w:t> 899 397,93</w:t>
            </w:r>
            <w:r w:rsidR="001D687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33" w:type="dxa"/>
            <w:vAlign w:val="center"/>
          </w:tcPr>
          <w:p w:rsidR="001D6870" w:rsidRDefault="005970DA" w:rsidP="007806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7 832 700</w:t>
            </w:r>
            <w:r w:rsidR="001D687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51" w:type="dxa"/>
            <w:vAlign w:val="center"/>
          </w:tcPr>
          <w:p w:rsidR="001D6870" w:rsidRDefault="005970DA" w:rsidP="008D4BD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7 637 470</w:t>
            </w:r>
            <w:r w:rsidR="001D687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51" w:type="dxa"/>
            <w:vAlign w:val="center"/>
          </w:tcPr>
          <w:p w:rsidR="001D6870" w:rsidRPr="00E6002F" w:rsidRDefault="005970DA" w:rsidP="008D4BD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7 659 100</w:t>
            </w:r>
          </w:p>
        </w:tc>
      </w:tr>
    </w:tbl>
    <w:p w:rsidR="001D6870" w:rsidRDefault="001D6870" w:rsidP="00ED16F6">
      <w:pPr>
        <w:pStyle w:val="ConsPlusNormal"/>
        <w:spacing w:before="120"/>
        <w:jc w:val="both"/>
        <w:rPr>
          <w:sz w:val="28"/>
        </w:rPr>
      </w:pPr>
    </w:p>
    <w:p w:rsidR="00C57DE7" w:rsidRDefault="001D6870" w:rsidP="006E544D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 xml:space="preserve"> 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« Об исполнении отчета бюджета</w:t>
      </w:r>
      <w:r w:rsidRPr="00F369DA">
        <w:rPr>
          <w:sz w:val="28"/>
          <w:szCs w:val="28"/>
        </w:rPr>
        <w:t xml:space="preserve">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</w:t>
      </w:r>
      <w:r>
        <w:rPr>
          <w:sz w:val="28"/>
        </w:rPr>
        <w:t>».</w:t>
      </w:r>
    </w:p>
    <w:p w:rsidR="001D6870" w:rsidRDefault="001D6870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При расчете объема доходов  бюджета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</w:t>
      </w:r>
      <w:r>
        <w:rPr>
          <w:sz w:val="28"/>
        </w:rPr>
        <w:t xml:space="preserve">учтены и приняты  предполагаемые </w:t>
      </w:r>
      <w:r>
        <w:rPr>
          <w:sz w:val="28"/>
          <w:szCs w:val="28"/>
        </w:rPr>
        <w:t xml:space="preserve">к принятию </w:t>
      </w:r>
      <w:r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>
        <w:rPr>
          <w:sz w:val="28"/>
          <w:szCs w:val="28"/>
        </w:rPr>
        <w:t>(приложение 2 к Пояснительной записке),</w:t>
      </w:r>
      <w:r>
        <w:rPr>
          <w:sz w:val="28"/>
        </w:rPr>
        <w:t xml:space="preserve"> «Основные направления бюджетной и налоговой политики Российской Федерации на 20</w:t>
      </w:r>
      <w:r w:rsidR="00C20FBA">
        <w:rPr>
          <w:sz w:val="28"/>
        </w:rPr>
        <w:t>2</w:t>
      </w:r>
      <w:r w:rsidR="005970DA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0D5FBC">
        <w:rPr>
          <w:sz w:val="28"/>
        </w:rPr>
        <w:t>2</w:t>
      </w:r>
      <w:r w:rsidR="005970DA">
        <w:rPr>
          <w:sz w:val="28"/>
        </w:rPr>
        <w:t>4</w:t>
      </w:r>
      <w:r>
        <w:rPr>
          <w:sz w:val="28"/>
        </w:rPr>
        <w:t> и 20</w:t>
      </w:r>
      <w:r w:rsidR="00E6002F">
        <w:rPr>
          <w:sz w:val="28"/>
        </w:rPr>
        <w:t>2</w:t>
      </w:r>
      <w:r w:rsidR="005970DA">
        <w:rPr>
          <w:sz w:val="28"/>
        </w:rPr>
        <w:t>5</w:t>
      </w:r>
      <w:r>
        <w:rPr>
          <w:sz w:val="28"/>
        </w:rPr>
        <w:t xml:space="preserve"> годов», а также нормативные правовые акты Российской Федерации, в том числе, оказывающие влияние на доходы бюджета</w:t>
      </w:r>
      <w:r w:rsidRPr="00F369DA">
        <w:rPr>
          <w:sz w:val="28"/>
          <w:szCs w:val="28"/>
        </w:rPr>
        <w:t xml:space="preserve">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</w:t>
      </w:r>
      <w:r>
        <w:rPr>
          <w:sz w:val="28"/>
        </w:rPr>
        <w:t>.</w:t>
      </w:r>
    </w:p>
    <w:p w:rsidR="001D6870" w:rsidRDefault="001D6870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Параметры доходной части  бюджета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на 20</w:t>
      </w:r>
      <w:r w:rsidR="000D5FB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0D5FBC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E6002F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определены с учетом реализуемой в поселении налоговой политики,  тенденций экономического развития сельсовета за девять месяцев 20</w:t>
      </w:r>
      <w:r w:rsidR="00D41C9A">
        <w:rPr>
          <w:sz w:val="28"/>
          <w:szCs w:val="28"/>
        </w:rPr>
        <w:t>2</w:t>
      </w:r>
      <w:r w:rsidR="005970D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оценки ожидаемых поступлений за 20</w:t>
      </w:r>
      <w:r w:rsidR="00D41C9A">
        <w:rPr>
          <w:sz w:val="28"/>
          <w:szCs w:val="28"/>
        </w:rPr>
        <w:t>2</w:t>
      </w:r>
      <w:r w:rsidR="005970DA">
        <w:rPr>
          <w:sz w:val="28"/>
          <w:szCs w:val="28"/>
        </w:rPr>
        <w:t>2</w:t>
      </w:r>
      <w:r>
        <w:rPr>
          <w:sz w:val="28"/>
          <w:szCs w:val="28"/>
        </w:rPr>
        <w:t xml:space="preserve"> год. </w:t>
      </w:r>
    </w:p>
    <w:p w:rsidR="001D6870" w:rsidRDefault="001D6870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Разграничение доходных источников между уровнями бюджетной системы Российской Федерации 20</w:t>
      </w:r>
      <w:r w:rsidR="000D5FB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E6002F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</w:t>
      </w:r>
      <w:r w:rsidR="000D5FB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> год и на плановый период 20</w:t>
      </w:r>
      <w:r w:rsidR="00E6002F">
        <w:rPr>
          <w:sz w:val="28"/>
          <w:szCs w:val="28"/>
        </w:rPr>
        <w:t>2</w:t>
      </w:r>
      <w:r w:rsidR="005970DA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E6002F">
        <w:rPr>
          <w:sz w:val="28"/>
          <w:szCs w:val="28"/>
        </w:rPr>
        <w:t>2</w:t>
      </w:r>
      <w:r w:rsidR="005970DA">
        <w:rPr>
          <w:sz w:val="28"/>
          <w:szCs w:val="28"/>
        </w:rPr>
        <w:t>5</w:t>
      </w:r>
      <w:r>
        <w:rPr>
          <w:sz w:val="28"/>
          <w:szCs w:val="28"/>
        </w:rPr>
        <w:t> годов» (далее – проект закона о федеральном бюджете), Законом Красноярского края  «О межбюджетных отношениях в Красноярском крае».</w:t>
      </w:r>
    </w:p>
    <w:p w:rsidR="001D6870" w:rsidRDefault="001D6870" w:rsidP="003554C3">
      <w:pPr>
        <w:spacing w:before="120"/>
        <w:ind w:firstLine="709"/>
        <w:jc w:val="both"/>
        <w:rPr>
          <w:sz w:val="28"/>
        </w:rPr>
      </w:pPr>
      <w:r>
        <w:rPr>
          <w:sz w:val="28"/>
          <w:szCs w:val="28"/>
        </w:rPr>
        <w:t>Формирование доходов  бюджета</w:t>
      </w:r>
      <w:r w:rsidRPr="00F369DA">
        <w:rPr>
          <w:sz w:val="28"/>
          <w:szCs w:val="28"/>
        </w:rPr>
        <w:t xml:space="preserve">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произведено с учетом проекта Указаний о порядке применения бюджетной классификации Российской Федерации на 20</w:t>
      </w:r>
      <w:r w:rsidR="000D5FBC">
        <w:rPr>
          <w:sz w:val="28"/>
          <w:szCs w:val="28"/>
        </w:rPr>
        <w:t>2</w:t>
      </w:r>
      <w:r w:rsidR="005970DA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  <w:r>
        <w:rPr>
          <w:sz w:val="28"/>
        </w:rPr>
        <w:t xml:space="preserve"> Расчеты и обоснования сумм доходов </w:t>
      </w:r>
      <w:r>
        <w:rPr>
          <w:sz w:val="28"/>
        </w:rPr>
        <w:lastRenderedPageBreak/>
        <w:t xml:space="preserve">бюджета произведены на основании </w:t>
      </w:r>
      <w:r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  - главными администраторами доходов бюджета,  в расчетах реализован принцип планирования, также учтены показатели по крупным налогоплательщикам, зафиксирован реальный сектор развития экономики сельсовета.</w:t>
      </w:r>
    </w:p>
    <w:p w:rsidR="001D6870" w:rsidRDefault="001D6870" w:rsidP="006E544D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 xml:space="preserve">Доходы бюджета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</w:t>
      </w:r>
      <w:r>
        <w:rPr>
          <w:sz w:val="28"/>
        </w:rPr>
        <w:t xml:space="preserve"> на  20</w:t>
      </w:r>
      <w:r w:rsidR="000D5FBC">
        <w:rPr>
          <w:sz w:val="28"/>
        </w:rPr>
        <w:t>2</w:t>
      </w:r>
      <w:r w:rsidR="00EB259F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E6002F">
        <w:rPr>
          <w:sz w:val="28"/>
        </w:rPr>
        <w:t>2</w:t>
      </w:r>
      <w:r w:rsidR="00EB259F">
        <w:rPr>
          <w:sz w:val="28"/>
        </w:rPr>
        <w:t>4</w:t>
      </w:r>
      <w:r>
        <w:rPr>
          <w:sz w:val="28"/>
        </w:rPr>
        <w:t>-20</w:t>
      </w:r>
      <w:r w:rsidR="00E6002F">
        <w:rPr>
          <w:sz w:val="28"/>
        </w:rPr>
        <w:t>2</w:t>
      </w:r>
      <w:r w:rsidR="00EB259F">
        <w:rPr>
          <w:sz w:val="28"/>
        </w:rPr>
        <w:t>5</w:t>
      </w:r>
      <w:r>
        <w:rPr>
          <w:sz w:val="28"/>
        </w:rPr>
        <w:t xml:space="preserve"> годов  (приложение </w:t>
      </w:r>
      <w:r w:rsidR="005D5592">
        <w:rPr>
          <w:sz w:val="28"/>
        </w:rPr>
        <w:t>2</w:t>
      </w:r>
      <w:r>
        <w:rPr>
          <w:sz w:val="28"/>
        </w:rPr>
        <w:t xml:space="preserve"> к решению о бюджете</w:t>
      </w:r>
      <w:r w:rsidRPr="00F369DA">
        <w:rPr>
          <w:sz w:val="28"/>
          <w:szCs w:val="28"/>
        </w:rPr>
        <w:t xml:space="preserve">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</w:t>
      </w:r>
      <w:r>
        <w:rPr>
          <w:sz w:val="28"/>
        </w:rPr>
        <w:t xml:space="preserve">), прогнозируются в объеме </w:t>
      </w:r>
      <w:r w:rsidR="00EB259F">
        <w:rPr>
          <w:sz w:val="28"/>
        </w:rPr>
        <w:t>8</w:t>
      </w:r>
      <w:r w:rsidR="005D5592">
        <w:rPr>
          <w:sz w:val="28"/>
        </w:rPr>
        <w:t> </w:t>
      </w:r>
      <w:r w:rsidR="00EB259F">
        <w:rPr>
          <w:sz w:val="28"/>
        </w:rPr>
        <w:t>388</w:t>
      </w:r>
      <w:r w:rsidR="005D5592">
        <w:rPr>
          <w:sz w:val="28"/>
        </w:rPr>
        <w:t xml:space="preserve"> </w:t>
      </w:r>
      <w:r w:rsidR="00EB259F">
        <w:rPr>
          <w:sz w:val="28"/>
        </w:rPr>
        <w:t>80</w:t>
      </w:r>
      <w:r w:rsidR="005D5592">
        <w:rPr>
          <w:sz w:val="28"/>
        </w:rPr>
        <w:t>0</w:t>
      </w:r>
      <w:r>
        <w:rPr>
          <w:sz w:val="28"/>
        </w:rPr>
        <w:t> рублей.</w:t>
      </w:r>
    </w:p>
    <w:p w:rsidR="001D6870" w:rsidRPr="000B510D" w:rsidRDefault="001D6870" w:rsidP="009445EF">
      <w:pPr>
        <w:pStyle w:val="3"/>
        <w:ind w:firstLine="0"/>
        <w:jc w:val="both"/>
      </w:pPr>
      <w:bookmarkStart w:id="38" w:name="_Toc306119237"/>
      <w:bookmarkStart w:id="39" w:name="_Toc306095232"/>
      <w:bookmarkStart w:id="40" w:name="_Toc274756244"/>
      <w:bookmarkStart w:id="41" w:name="_Toc243212864"/>
      <w:bookmarkStart w:id="42" w:name="_Toc211614070"/>
      <w:bookmarkStart w:id="43" w:name="_Toc211339762"/>
      <w:r>
        <w:rPr>
          <w:b w:val="0"/>
          <w:szCs w:val="20"/>
        </w:rPr>
        <w:t xml:space="preserve">           Расчеты и обоснования сумм доходов произведены на основании прогноза поступления доходов, отчетов по исполнению бюджета представленных главными администраторами доходов бюджета.</w:t>
      </w:r>
      <w:bookmarkEnd w:id="38"/>
      <w:bookmarkEnd w:id="39"/>
      <w:bookmarkEnd w:id="40"/>
      <w:bookmarkEnd w:id="41"/>
      <w:bookmarkEnd w:id="42"/>
      <w:bookmarkEnd w:id="43"/>
      <w:r>
        <w:t xml:space="preserve"> </w:t>
      </w:r>
      <w:bookmarkStart w:id="44" w:name="_Toc274756245"/>
      <w:bookmarkStart w:id="45" w:name="_Toc243212865"/>
      <w:bookmarkStart w:id="46" w:name="_Toc180061005"/>
      <w:r w:rsidRPr="00D67D26">
        <w:t xml:space="preserve"> </w:t>
      </w:r>
      <w:r>
        <w:t xml:space="preserve"> </w:t>
      </w:r>
    </w:p>
    <w:p w:rsidR="001D6870" w:rsidRPr="00031B60" w:rsidRDefault="001D6870" w:rsidP="00031B60">
      <w:pPr>
        <w:tabs>
          <w:tab w:val="num" w:pos="142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47" w:name="_Toc306119238"/>
      <w:bookmarkStart w:id="48" w:name="_Toc306095233"/>
      <w:r>
        <w:rPr>
          <w:sz w:val="28"/>
          <w:szCs w:val="28"/>
        </w:rPr>
        <w:t xml:space="preserve">                             </w:t>
      </w:r>
      <w:r w:rsidRPr="00031B60">
        <w:rPr>
          <w:b/>
          <w:sz w:val="28"/>
          <w:szCs w:val="28"/>
        </w:rPr>
        <w:t xml:space="preserve">Налог на </w:t>
      </w:r>
      <w:r>
        <w:rPr>
          <w:b/>
          <w:sz w:val="28"/>
          <w:szCs w:val="28"/>
        </w:rPr>
        <w:t xml:space="preserve">доходы </w:t>
      </w:r>
      <w:r w:rsidRPr="00031B60">
        <w:rPr>
          <w:b/>
          <w:sz w:val="28"/>
          <w:szCs w:val="28"/>
        </w:rPr>
        <w:t xml:space="preserve"> физических лиц</w:t>
      </w:r>
      <w:bookmarkEnd w:id="44"/>
      <w:bookmarkEnd w:id="45"/>
      <w:bookmarkEnd w:id="47"/>
      <w:bookmarkEnd w:id="48"/>
    </w:p>
    <w:p w:rsidR="001D6870" w:rsidRDefault="001D6870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 на доходы физических лиц на 20</w:t>
      </w:r>
      <w:r w:rsidR="000D5FBC">
        <w:rPr>
          <w:sz w:val="28"/>
          <w:szCs w:val="28"/>
        </w:rPr>
        <w:t>2</w:t>
      </w:r>
      <w:r w:rsidR="00EB259F">
        <w:rPr>
          <w:sz w:val="28"/>
          <w:szCs w:val="28"/>
        </w:rPr>
        <w:t>3</w:t>
      </w:r>
      <w:r w:rsidR="00E6002F">
        <w:rPr>
          <w:sz w:val="28"/>
          <w:szCs w:val="28"/>
        </w:rPr>
        <w:t xml:space="preserve"> год прогнозируется в сумме</w:t>
      </w:r>
      <w:r w:rsidR="00F059D7">
        <w:rPr>
          <w:sz w:val="28"/>
          <w:szCs w:val="28"/>
        </w:rPr>
        <w:t xml:space="preserve"> </w:t>
      </w:r>
      <w:r w:rsidR="005D5592">
        <w:rPr>
          <w:sz w:val="28"/>
          <w:szCs w:val="28"/>
        </w:rPr>
        <w:t>6</w:t>
      </w:r>
      <w:r w:rsidR="00EB259F">
        <w:rPr>
          <w:sz w:val="28"/>
          <w:szCs w:val="28"/>
        </w:rPr>
        <w:t>7</w:t>
      </w:r>
      <w:r w:rsidR="00F059D7">
        <w:rPr>
          <w:sz w:val="28"/>
          <w:szCs w:val="28"/>
        </w:rPr>
        <w:t xml:space="preserve"> </w:t>
      </w:r>
      <w:r w:rsidR="00EB259F">
        <w:rPr>
          <w:sz w:val="28"/>
          <w:szCs w:val="28"/>
        </w:rPr>
        <w:t>8</w:t>
      </w:r>
      <w:r w:rsidR="00F059D7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рублей, 20</w:t>
      </w:r>
      <w:r w:rsidR="00E6002F">
        <w:rPr>
          <w:sz w:val="28"/>
          <w:szCs w:val="28"/>
        </w:rPr>
        <w:t>2</w:t>
      </w:r>
      <w:r w:rsidR="00EB259F">
        <w:rPr>
          <w:sz w:val="28"/>
          <w:szCs w:val="28"/>
        </w:rPr>
        <w:t>4</w:t>
      </w:r>
      <w:r>
        <w:rPr>
          <w:sz w:val="28"/>
          <w:szCs w:val="28"/>
        </w:rPr>
        <w:t>год</w:t>
      </w:r>
      <w:r w:rsidR="00F059D7">
        <w:rPr>
          <w:sz w:val="28"/>
          <w:szCs w:val="28"/>
        </w:rPr>
        <w:t xml:space="preserve"> </w:t>
      </w:r>
      <w:r w:rsidR="00EB259F">
        <w:rPr>
          <w:sz w:val="28"/>
          <w:szCs w:val="28"/>
        </w:rPr>
        <w:t>73</w:t>
      </w:r>
      <w:r w:rsidR="00C20FBA">
        <w:rPr>
          <w:sz w:val="28"/>
          <w:szCs w:val="28"/>
        </w:rPr>
        <w:t xml:space="preserve"> </w:t>
      </w:r>
      <w:r w:rsidR="00EB259F">
        <w:rPr>
          <w:sz w:val="28"/>
          <w:szCs w:val="28"/>
        </w:rPr>
        <w:t>0</w:t>
      </w:r>
      <w:r w:rsidR="00F059D7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рублей, 20</w:t>
      </w:r>
      <w:r w:rsidR="00E6002F">
        <w:rPr>
          <w:sz w:val="28"/>
          <w:szCs w:val="28"/>
        </w:rPr>
        <w:t>2</w:t>
      </w:r>
      <w:r w:rsidR="00EB259F">
        <w:rPr>
          <w:sz w:val="28"/>
          <w:szCs w:val="28"/>
        </w:rPr>
        <w:t>5</w:t>
      </w:r>
      <w:r w:rsidR="005D5592">
        <w:rPr>
          <w:sz w:val="28"/>
          <w:szCs w:val="28"/>
        </w:rPr>
        <w:t xml:space="preserve"> год 7</w:t>
      </w:r>
      <w:r w:rsidR="00EB259F">
        <w:rPr>
          <w:sz w:val="28"/>
          <w:szCs w:val="28"/>
        </w:rPr>
        <w:t>7</w:t>
      </w:r>
      <w:r w:rsidR="00F059D7">
        <w:rPr>
          <w:sz w:val="28"/>
          <w:szCs w:val="28"/>
        </w:rPr>
        <w:t xml:space="preserve"> </w:t>
      </w:r>
      <w:r w:rsidR="00EB259F">
        <w:rPr>
          <w:sz w:val="28"/>
          <w:szCs w:val="28"/>
        </w:rPr>
        <w:t>2</w:t>
      </w:r>
      <w:r w:rsidR="00F059D7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рублей. </w:t>
      </w:r>
    </w:p>
    <w:p w:rsidR="001D6870" w:rsidRDefault="001D6870" w:rsidP="006E544D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предусмотренных:</w:t>
      </w:r>
    </w:p>
    <w:p w:rsidR="001D6870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Федеральным законом от 23.07.2013г.  № 212-ФЗ « О внесении изменений в Бюджетный кодекс Российской Федерации и отдельные законодательные акты Российской Федерации»;</w:t>
      </w:r>
    </w:p>
    <w:p w:rsidR="001D6870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Федеральным законом  от 23.07.2013г. № 252-ФЗ « О внесении изменений в Бюджетный кодекс Российской Федерации и отдельные законодательные акты Российской Федерации»;</w:t>
      </w:r>
    </w:p>
    <w:p w:rsidR="001D6870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Федеральным законом от 03.12.2012 № 244-ФЗ « О внесении изменений в Бюджетный кодекс Российской Федерации и отдельные законодательные акты Российской Федерации»;</w:t>
      </w:r>
    </w:p>
    <w:p w:rsidR="001D6870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Положением о бюджетном процессе 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сельсовета, утвержденного решением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сельского Совета депутатов и другими нормативными актами.</w:t>
      </w:r>
    </w:p>
    <w:p w:rsidR="001D6870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pacing w:val="4"/>
          <w:sz w:val="28"/>
          <w:szCs w:val="28"/>
        </w:rPr>
        <w:t xml:space="preserve">   </w:t>
      </w:r>
      <w:r>
        <w:rPr>
          <w:sz w:val="28"/>
          <w:szCs w:val="28"/>
        </w:rPr>
        <w:t>Суммы налога на доходы физических лиц на 20</w:t>
      </w:r>
      <w:r w:rsidR="000D5FBC">
        <w:rPr>
          <w:sz w:val="28"/>
          <w:szCs w:val="28"/>
        </w:rPr>
        <w:t>2</w:t>
      </w:r>
      <w:r w:rsidR="00EB259F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E6002F">
        <w:rPr>
          <w:sz w:val="28"/>
          <w:szCs w:val="28"/>
        </w:rPr>
        <w:t>2</w:t>
      </w:r>
      <w:r w:rsidR="00EB259F">
        <w:rPr>
          <w:sz w:val="28"/>
          <w:szCs w:val="28"/>
        </w:rPr>
        <w:t>5</w:t>
      </w:r>
      <w:r>
        <w:rPr>
          <w:sz w:val="28"/>
          <w:szCs w:val="28"/>
        </w:rPr>
        <w:t xml:space="preserve"> годы определены исходя из темпов прироста доходов населения, подлежащих налогооблажению.</w:t>
      </w:r>
    </w:p>
    <w:p w:rsidR="001D6870" w:rsidRPr="00D67D26" w:rsidRDefault="001D6870" w:rsidP="006E544D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67D26">
        <w:rPr>
          <w:sz w:val="28"/>
          <w:szCs w:val="28"/>
        </w:rPr>
        <w:t>Поступление налога на доходы физических лиц на 20</w:t>
      </w:r>
      <w:r w:rsidR="000D5FBC">
        <w:rPr>
          <w:sz w:val="28"/>
          <w:szCs w:val="28"/>
        </w:rPr>
        <w:t>2</w:t>
      </w:r>
      <w:r w:rsidR="00EB259F">
        <w:rPr>
          <w:sz w:val="28"/>
          <w:szCs w:val="28"/>
        </w:rPr>
        <w:t>3</w:t>
      </w:r>
      <w:r w:rsidRPr="00D67D26">
        <w:rPr>
          <w:sz w:val="28"/>
          <w:szCs w:val="28"/>
        </w:rPr>
        <w:t xml:space="preserve"> год прогнозируется в сумме </w:t>
      </w:r>
      <w:r w:rsidR="00EB259F" w:rsidRPr="00EB259F">
        <w:rPr>
          <w:sz w:val="28"/>
          <w:szCs w:val="28"/>
        </w:rPr>
        <w:t xml:space="preserve">67 800 </w:t>
      </w:r>
      <w:r w:rsidRPr="00D67D26">
        <w:rPr>
          <w:sz w:val="28"/>
          <w:szCs w:val="28"/>
        </w:rPr>
        <w:t xml:space="preserve">рублей с учетом имеющейся задолженности. </w:t>
      </w:r>
      <w:r>
        <w:rPr>
          <w:sz w:val="28"/>
          <w:szCs w:val="28"/>
        </w:rPr>
        <w:t xml:space="preserve"> </w:t>
      </w:r>
    </w:p>
    <w:p w:rsidR="001D6870" w:rsidRPr="00D67D26" w:rsidRDefault="001D6870" w:rsidP="004E6EB2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 w:rsidRPr="00D67D26">
        <w:rPr>
          <w:sz w:val="28"/>
          <w:szCs w:val="28"/>
        </w:rPr>
        <w:t xml:space="preserve"> Поступление налога </w:t>
      </w:r>
      <w:r w:rsidR="00E6002F">
        <w:rPr>
          <w:sz w:val="28"/>
          <w:szCs w:val="28"/>
        </w:rPr>
        <w:t>на доходы физических лиц на 202</w:t>
      </w:r>
      <w:r w:rsidR="00EB259F">
        <w:rPr>
          <w:sz w:val="28"/>
          <w:szCs w:val="28"/>
        </w:rPr>
        <w:t>4</w:t>
      </w:r>
      <w:r w:rsidRPr="00D67D26">
        <w:rPr>
          <w:sz w:val="28"/>
          <w:szCs w:val="28"/>
        </w:rPr>
        <w:t xml:space="preserve"> год  прогнозируется в сумме </w:t>
      </w:r>
      <w:r w:rsidR="00EB259F" w:rsidRPr="00EB259F">
        <w:rPr>
          <w:sz w:val="28"/>
          <w:szCs w:val="28"/>
        </w:rPr>
        <w:t>73 000</w:t>
      </w:r>
      <w:r w:rsidRPr="00D67D26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 xml:space="preserve"> </w:t>
      </w:r>
    </w:p>
    <w:p w:rsidR="001D6870" w:rsidRDefault="001D6870" w:rsidP="005474BE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 w:rsidRPr="00D67D26">
        <w:rPr>
          <w:sz w:val="28"/>
          <w:szCs w:val="28"/>
        </w:rPr>
        <w:t xml:space="preserve"> Поступление налога на доходы физических лиц на 20</w:t>
      </w:r>
      <w:r w:rsidR="00E6002F">
        <w:rPr>
          <w:sz w:val="28"/>
          <w:szCs w:val="28"/>
        </w:rPr>
        <w:t>2</w:t>
      </w:r>
      <w:r w:rsidR="00EB259F">
        <w:rPr>
          <w:sz w:val="28"/>
          <w:szCs w:val="28"/>
        </w:rPr>
        <w:t>5</w:t>
      </w:r>
      <w:r w:rsidRPr="00D67D26">
        <w:rPr>
          <w:sz w:val="28"/>
          <w:szCs w:val="28"/>
        </w:rPr>
        <w:t xml:space="preserve"> год  прогнозируется в сумме </w:t>
      </w:r>
      <w:r w:rsidR="00EB259F" w:rsidRPr="00EB259F">
        <w:rPr>
          <w:sz w:val="28"/>
          <w:szCs w:val="28"/>
        </w:rPr>
        <w:t xml:space="preserve">77 200 </w:t>
      </w:r>
      <w:r w:rsidRPr="00D67D26">
        <w:rPr>
          <w:sz w:val="28"/>
          <w:szCs w:val="28"/>
        </w:rPr>
        <w:t xml:space="preserve">рублей. </w:t>
      </w:r>
      <w:r>
        <w:rPr>
          <w:sz w:val="28"/>
          <w:szCs w:val="28"/>
        </w:rPr>
        <w:t xml:space="preserve"> </w:t>
      </w:r>
    </w:p>
    <w:p w:rsidR="001D6870" w:rsidRPr="002621CF" w:rsidRDefault="001D6870" w:rsidP="008958B7">
      <w:pPr>
        <w:tabs>
          <w:tab w:val="num" w:pos="1429"/>
          <w:tab w:val="num" w:pos="1785"/>
        </w:tabs>
        <w:spacing w:before="120"/>
        <w:jc w:val="both"/>
      </w:pPr>
      <w:r>
        <w:rPr>
          <w:sz w:val="28"/>
          <w:szCs w:val="28"/>
        </w:rPr>
        <w:t xml:space="preserve">    Фактическое поступление налога на доходы физических лиц  в бюджет</w:t>
      </w:r>
      <w:r w:rsidRPr="002621CF">
        <w:rPr>
          <w:sz w:val="28"/>
          <w:szCs w:val="28"/>
        </w:rPr>
        <w:t xml:space="preserve"> </w:t>
      </w:r>
      <w:r w:rsidR="00C20FBA" w:rsidRPr="00C20FBA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за 9 месяцев 20</w:t>
      </w:r>
      <w:r w:rsidR="00F059D7">
        <w:rPr>
          <w:sz w:val="28"/>
          <w:szCs w:val="28"/>
        </w:rPr>
        <w:t>2</w:t>
      </w:r>
      <w:r w:rsidR="00EB259F">
        <w:rPr>
          <w:sz w:val="28"/>
          <w:szCs w:val="28"/>
        </w:rPr>
        <w:t>2</w:t>
      </w:r>
      <w:r>
        <w:rPr>
          <w:sz w:val="28"/>
          <w:szCs w:val="28"/>
        </w:rPr>
        <w:t xml:space="preserve">  года </w:t>
      </w:r>
      <w:r w:rsidRPr="008958B7">
        <w:rPr>
          <w:sz w:val="28"/>
          <w:szCs w:val="28"/>
        </w:rPr>
        <w:t xml:space="preserve">составило </w:t>
      </w:r>
      <w:r w:rsidR="00EB259F">
        <w:rPr>
          <w:sz w:val="28"/>
          <w:szCs w:val="28"/>
        </w:rPr>
        <w:t>46 370,34</w:t>
      </w:r>
      <w:r>
        <w:rPr>
          <w:sz w:val="28"/>
          <w:szCs w:val="28"/>
        </w:rPr>
        <w:t xml:space="preserve"> рублей, ожидаемое исполнение 20</w:t>
      </w:r>
      <w:r w:rsidR="00F059D7">
        <w:rPr>
          <w:sz w:val="28"/>
          <w:szCs w:val="28"/>
        </w:rPr>
        <w:t>2</w:t>
      </w:r>
      <w:r w:rsidR="00EB259F">
        <w:rPr>
          <w:sz w:val="28"/>
          <w:szCs w:val="28"/>
        </w:rPr>
        <w:t>2</w:t>
      </w:r>
      <w:r>
        <w:rPr>
          <w:sz w:val="28"/>
          <w:szCs w:val="28"/>
        </w:rPr>
        <w:t xml:space="preserve">г.  – </w:t>
      </w:r>
      <w:r w:rsidR="005D5592">
        <w:rPr>
          <w:sz w:val="28"/>
          <w:szCs w:val="28"/>
        </w:rPr>
        <w:t>17</w:t>
      </w:r>
      <w:r w:rsidR="00EB259F">
        <w:rPr>
          <w:sz w:val="28"/>
          <w:szCs w:val="28"/>
        </w:rPr>
        <w:t> 229,66</w:t>
      </w:r>
      <w:r w:rsidR="00125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  <w:bookmarkStart w:id="49" w:name="_Toc306119241"/>
      <w:bookmarkStart w:id="50" w:name="_Toc306095236"/>
      <w:bookmarkStart w:id="51" w:name="_Toc274756248"/>
      <w:bookmarkStart w:id="52" w:name="_Toc243212868"/>
      <w:bookmarkStart w:id="53" w:name="_Toc211614088"/>
      <w:bookmarkStart w:id="54" w:name="_Toc211339782"/>
      <w:bookmarkEnd w:id="46"/>
    </w:p>
    <w:p w:rsidR="001D6870" w:rsidRPr="00A127ED" w:rsidRDefault="001D6870" w:rsidP="00072930">
      <w:pPr>
        <w:tabs>
          <w:tab w:val="num" w:pos="1429"/>
        </w:tabs>
        <w:jc w:val="both"/>
        <w:rPr>
          <w:sz w:val="28"/>
          <w:szCs w:val="28"/>
        </w:rPr>
      </w:pPr>
      <w:r>
        <w:rPr>
          <w:spacing w:val="4"/>
        </w:rPr>
        <w:t xml:space="preserve">       </w:t>
      </w:r>
    </w:p>
    <w:p w:rsidR="001D6870" w:rsidRDefault="001D6870" w:rsidP="00072930">
      <w:pPr>
        <w:pStyle w:val="3"/>
        <w:ind w:firstLine="0"/>
      </w:pPr>
      <w:r>
        <w:rPr>
          <w:b w:val="0"/>
          <w:spacing w:val="4"/>
        </w:rPr>
        <w:lastRenderedPageBreak/>
        <w:t xml:space="preserve">                               </w:t>
      </w:r>
      <w:r>
        <w:t>Налог на имущество физических лиц</w:t>
      </w:r>
    </w:p>
    <w:p w:rsidR="001D6870" w:rsidRDefault="001D6870" w:rsidP="00072930">
      <w:pPr>
        <w:ind w:firstLine="348"/>
        <w:jc w:val="both"/>
        <w:rPr>
          <w:b/>
          <w:i/>
          <w:sz w:val="32"/>
          <w:szCs w:val="32"/>
        </w:rPr>
      </w:pPr>
      <w:r>
        <w:rPr>
          <w:sz w:val="28"/>
        </w:rPr>
        <w:t xml:space="preserve">Сумма налога определена в размере </w:t>
      </w:r>
      <w:r w:rsidR="00EB259F">
        <w:rPr>
          <w:sz w:val="28"/>
        </w:rPr>
        <w:t>15</w:t>
      </w:r>
      <w:r w:rsidR="00F059D7">
        <w:rPr>
          <w:sz w:val="28"/>
        </w:rPr>
        <w:t xml:space="preserve"> 000</w:t>
      </w:r>
      <w:r>
        <w:rPr>
          <w:sz w:val="28"/>
        </w:rPr>
        <w:t xml:space="preserve"> рублей.</w:t>
      </w:r>
      <w:r w:rsidRPr="00E06D06">
        <w:rPr>
          <w:sz w:val="28"/>
          <w:szCs w:val="28"/>
        </w:rPr>
        <w:t xml:space="preserve"> </w:t>
      </w:r>
      <w:r>
        <w:rPr>
          <w:sz w:val="28"/>
          <w:szCs w:val="28"/>
        </w:rPr>
        <w:t>В расчете налога учтены суммы предоставленных налоговых льгот в соответствии с действующим законодательством. Сумма налога определена по нормативу 100 % зачисления в бюджет поселения.</w:t>
      </w:r>
      <w:r>
        <w:rPr>
          <w:b/>
          <w:i/>
          <w:sz w:val="32"/>
          <w:szCs w:val="32"/>
        </w:rPr>
        <w:t xml:space="preserve"> </w:t>
      </w:r>
    </w:p>
    <w:p w:rsidR="001D6870" w:rsidRDefault="001D6870" w:rsidP="00072930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составит на 20</w:t>
      </w:r>
      <w:r w:rsidR="007116D7">
        <w:rPr>
          <w:sz w:val="28"/>
          <w:szCs w:val="28"/>
        </w:rPr>
        <w:t>2</w:t>
      </w:r>
      <w:r w:rsidR="00EB259F">
        <w:rPr>
          <w:sz w:val="28"/>
          <w:szCs w:val="28"/>
        </w:rPr>
        <w:t>4</w:t>
      </w:r>
      <w:r>
        <w:rPr>
          <w:sz w:val="28"/>
          <w:szCs w:val="28"/>
        </w:rPr>
        <w:t xml:space="preserve"> год -</w:t>
      </w:r>
      <w:r w:rsidR="00EB259F">
        <w:rPr>
          <w:sz w:val="28"/>
          <w:szCs w:val="28"/>
        </w:rPr>
        <w:t>16</w:t>
      </w:r>
      <w:r>
        <w:rPr>
          <w:sz w:val="28"/>
          <w:szCs w:val="28"/>
        </w:rPr>
        <w:t>,0 тыс</w:t>
      </w:r>
      <w:r w:rsidR="001256F7">
        <w:rPr>
          <w:sz w:val="28"/>
          <w:szCs w:val="28"/>
        </w:rPr>
        <w:t>.</w:t>
      </w:r>
      <w:r>
        <w:rPr>
          <w:sz w:val="28"/>
          <w:szCs w:val="28"/>
        </w:rPr>
        <w:t xml:space="preserve">  рублей,  на 20</w:t>
      </w:r>
      <w:r w:rsidR="001256F7">
        <w:rPr>
          <w:sz w:val="28"/>
          <w:szCs w:val="28"/>
        </w:rPr>
        <w:t>2</w:t>
      </w:r>
      <w:r w:rsidR="00EB259F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EB259F">
        <w:rPr>
          <w:sz w:val="28"/>
          <w:szCs w:val="28"/>
        </w:rPr>
        <w:t>17</w:t>
      </w:r>
      <w:r>
        <w:rPr>
          <w:sz w:val="28"/>
          <w:szCs w:val="28"/>
        </w:rPr>
        <w:t xml:space="preserve">,0 тыс. рублей. </w:t>
      </w:r>
    </w:p>
    <w:p w:rsidR="001D6870" w:rsidRDefault="001D6870" w:rsidP="009445EF">
      <w:pPr>
        <w:pStyle w:val="3"/>
        <w:ind w:firstLine="0"/>
      </w:pPr>
      <w:r w:rsidRPr="00072930">
        <w:rPr>
          <w:b w:val="0"/>
        </w:rPr>
        <w:t>Учтено фактическое поступление налога на  имущество физических лиц</w:t>
      </w:r>
      <w:r w:rsidRPr="00D67D26">
        <w:t xml:space="preserve"> </w:t>
      </w:r>
      <w:r>
        <w:t xml:space="preserve"> </w:t>
      </w:r>
      <w:r w:rsidRPr="00072930">
        <w:rPr>
          <w:b w:val="0"/>
        </w:rPr>
        <w:t>за 9 месяцев 20</w:t>
      </w:r>
      <w:r w:rsidR="00F059D7">
        <w:rPr>
          <w:b w:val="0"/>
        </w:rPr>
        <w:t>2</w:t>
      </w:r>
      <w:r w:rsidR="00EB259F">
        <w:rPr>
          <w:b w:val="0"/>
        </w:rPr>
        <w:t>2</w:t>
      </w:r>
      <w:r>
        <w:rPr>
          <w:b w:val="0"/>
        </w:rPr>
        <w:t xml:space="preserve"> года </w:t>
      </w:r>
      <w:r w:rsidRPr="00072930">
        <w:rPr>
          <w:b w:val="0"/>
        </w:rPr>
        <w:t xml:space="preserve"> – </w:t>
      </w:r>
      <w:r w:rsidR="00EB259F">
        <w:rPr>
          <w:b w:val="0"/>
        </w:rPr>
        <w:t>1</w:t>
      </w:r>
      <w:r w:rsidR="005D5592">
        <w:rPr>
          <w:b w:val="0"/>
        </w:rPr>
        <w:t>2</w:t>
      </w:r>
      <w:r>
        <w:rPr>
          <w:b w:val="0"/>
        </w:rPr>
        <w:t>,</w:t>
      </w:r>
      <w:r w:rsidR="00EB259F">
        <w:rPr>
          <w:b w:val="0"/>
        </w:rPr>
        <w:t>9</w:t>
      </w:r>
      <w:r>
        <w:rPr>
          <w:b w:val="0"/>
        </w:rPr>
        <w:t xml:space="preserve"> тыс. рублей</w:t>
      </w:r>
      <w:r w:rsidRPr="00072930">
        <w:rPr>
          <w:b w:val="0"/>
        </w:rPr>
        <w:t>, прогноз поступления 20</w:t>
      </w:r>
      <w:r w:rsidR="00577609">
        <w:rPr>
          <w:b w:val="0"/>
        </w:rPr>
        <w:t>2</w:t>
      </w:r>
      <w:r w:rsidR="00EB259F">
        <w:rPr>
          <w:b w:val="0"/>
        </w:rPr>
        <w:t>2</w:t>
      </w:r>
      <w:r w:rsidRPr="00072930">
        <w:rPr>
          <w:b w:val="0"/>
        </w:rPr>
        <w:t xml:space="preserve">г. – </w:t>
      </w:r>
      <w:r w:rsidR="00EB259F">
        <w:rPr>
          <w:b w:val="0"/>
        </w:rPr>
        <w:t>26,1</w:t>
      </w:r>
      <w:r w:rsidRPr="00072930">
        <w:rPr>
          <w:b w:val="0"/>
        </w:rPr>
        <w:t xml:space="preserve"> тыс.</w:t>
      </w:r>
      <w:r w:rsidR="001256F7">
        <w:rPr>
          <w:b w:val="0"/>
        </w:rPr>
        <w:t xml:space="preserve"> </w:t>
      </w:r>
      <w:r w:rsidR="00C20FBA">
        <w:rPr>
          <w:b w:val="0"/>
        </w:rPr>
        <w:t>рублей</w:t>
      </w:r>
      <w:r w:rsidR="009445EF">
        <w:rPr>
          <w:b w:val="0"/>
        </w:rPr>
        <w:t>.</w:t>
      </w:r>
      <w:r>
        <w:t xml:space="preserve">               </w:t>
      </w:r>
    </w:p>
    <w:p w:rsidR="001D6870" w:rsidRDefault="001D6870" w:rsidP="00AC1D36">
      <w:pPr>
        <w:ind w:left="360" w:firstLine="348"/>
        <w:rPr>
          <w:b/>
          <w:spacing w:val="4"/>
        </w:rPr>
      </w:pPr>
      <w:r>
        <w:t xml:space="preserve">                       </w:t>
      </w:r>
      <w:r>
        <w:rPr>
          <w:b/>
          <w:spacing w:val="4"/>
        </w:rPr>
        <w:t xml:space="preserve">        </w:t>
      </w:r>
      <w:r w:rsidRPr="00A127ED">
        <w:rPr>
          <w:b/>
          <w:sz w:val="28"/>
          <w:szCs w:val="28"/>
        </w:rPr>
        <w:t xml:space="preserve"> </w:t>
      </w:r>
    </w:p>
    <w:p w:rsidR="001D6870" w:rsidRDefault="001D6870" w:rsidP="00031B60">
      <w:pPr>
        <w:pStyle w:val="3"/>
        <w:ind w:firstLine="0"/>
        <w:rPr>
          <w:spacing w:val="4"/>
        </w:rPr>
      </w:pPr>
      <w:r>
        <w:rPr>
          <w:b w:val="0"/>
          <w:spacing w:val="4"/>
        </w:rPr>
        <w:t xml:space="preserve">                                                 </w:t>
      </w:r>
      <w:r>
        <w:rPr>
          <w:spacing w:val="4"/>
        </w:rPr>
        <w:t>Земельный налог</w:t>
      </w:r>
      <w:bookmarkEnd w:id="49"/>
      <w:bookmarkEnd w:id="50"/>
      <w:bookmarkEnd w:id="51"/>
      <w:bookmarkEnd w:id="52"/>
      <w:bookmarkEnd w:id="53"/>
      <w:bookmarkEnd w:id="54"/>
    </w:p>
    <w:p w:rsidR="001D6870" w:rsidRDefault="001D6870" w:rsidP="006E544D">
      <w:pPr>
        <w:spacing w:after="120"/>
        <w:ind w:firstLine="708"/>
        <w:jc w:val="both"/>
        <w:rPr>
          <w:spacing w:val="4"/>
          <w:sz w:val="28"/>
          <w:szCs w:val="28"/>
        </w:rPr>
      </w:pPr>
      <w:bookmarkStart w:id="55" w:name="_Toc180061007"/>
      <w:r>
        <w:rPr>
          <w:spacing w:val="4"/>
          <w:sz w:val="28"/>
          <w:szCs w:val="28"/>
        </w:rPr>
        <w:t>В основу расчета поступления земельного налога  принят прогнозируемый объем налоговой базы, сформированный исходя из:</w:t>
      </w:r>
    </w:p>
    <w:p w:rsidR="001D6870" w:rsidRDefault="001D6870" w:rsidP="008958B7">
      <w:pPr>
        <w:ind w:firstLine="708"/>
        <w:jc w:val="both"/>
        <w:rPr>
          <w:sz w:val="28"/>
        </w:rPr>
      </w:pPr>
      <w:r>
        <w:rPr>
          <w:sz w:val="28"/>
        </w:rPr>
        <w:t>«Отчет о налоговой базе и структуре начислений по земельному налогу по физическим лицам»):</w:t>
      </w:r>
    </w:p>
    <w:p w:rsidR="001D6870" w:rsidRDefault="001D6870" w:rsidP="008958B7">
      <w:pPr>
        <w:ind w:firstLine="708"/>
        <w:jc w:val="both"/>
        <w:rPr>
          <w:sz w:val="28"/>
        </w:rPr>
      </w:pPr>
      <w:r>
        <w:rPr>
          <w:sz w:val="28"/>
        </w:rPr>
        <w:t>● кадастровая стоимость земельных участков, подлежащих налогообложению;</w:t>
      </w:r>
    </w:p>
    <w:p w:rsidR="001D6870" w:rsidRDefault="001D6870" w:rsidP="008958B7">
      <w:pPr>
        <w:ind w:firstLine="708"/>
        <w:jc w:val="both"/>
        <w:rPr>
          <w:sz w:val="28"/>
        </w:rPr>
      </w:pPr>
      <w:r>
        <w:rPr>
          <w:sz w:val="28"/>
        </w:rPr>
        <w:t>● сумма налоговых льгот согласно  ст. 395 Налогового кодекса РФ;</w:t>
      </w:r>
    </w:p>
    <w:p w:rsidR="001D6870" w:rsidRDefault="001D6870" w:rsidP="008958B7">
      <w:pPr>
        <w:autoSpaceDE w:val="0"/>
        <w:autoSpaceDN w:val="0"/>
        <w:adjustRightInd w:val="0"/>
        <w:jc w:val="both"/>
        <w:outlineLvl w:val="2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</w:rPr>
        <w:t>Сумма налога определена по нормативу отчислений в бюджет поселения в размере 100%.</w:t>
      </w:r>
      <w:r>
        <w:rPr>
          <w:spacing w:val="4"/>
          <w:sz w:val="28"/>
          <w:szCs w:val="28"/>
        </w:rPr>
        <w:t xml:space="preserve">          </w:t>
      </w:r>
    </w:p>
    <w:p w:rsidR="001D6870" w:rsidRDefault="001D6870" w:rsidP="001D1FC9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Также учтено фактическое поступление  за 9 месяце 20</w:t>
      </w:r>
      <w:r w:rsidR="00577609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2</w:t>
      </w:r>
      <w:r>
        <w:rPr>
          <w:spacing w:val="4"/>
          <w:sz w:val="28"/>
          <w:szCs w:val="28"/>
        </w:rPr>
        <w:t xml:space="preserve"> года в сумме </w:t>
      </w:r>
      <w:r w:rsidR="00EB259F">
        <w:rPr>
          <w:spacing w:val="4"/>
          <w:sz w:val="28"/>
          <w:szCs w:val="28"/>
        </w:rPr>
        <w:t>15</w:t>
      </w:r>
      <w:r w:rsidR="005D5592">
        <w:rPr>
          <w:spacing w:val="4"/>
          <w:sz w:val="28"/>
          <w:szCs w:val="28"/>
        </w:rPr>
        <w:t>,</w:t>
      </w:r>
      <w:r w:rsidR="00EB259F">
        <w:rPr>
          <w:spacing w:val="4"/>
          <w:sz w:val="28"/>
          <w:szCs w:val="28"/>
        </w:rPr>
        <w:t>9</w:t>
      </w:r>
      <w:r>
        <w:rPr>
          <w:spacing w:val="4"/>
          <w:sz w:val="28"/>
          <w:szCs w:val="28"/>
        </w:rPr>
        <w:t xml:space="preserve"> тыс. рублей, ожидаемое поступление 20</w:t>
      </w:r>
      <w:r w:rsidR="00577609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2</w:t>
      </w:r>
      <w:r>
        <w:rPr>
          <w:spacing w:val="4"/>
          <w:sz w:val="28"/>
          <w:szCs w:val="28"/>
        </w:rPr>
        <w:t xml:space="preserve"> года – </w:t>
      </w:r>
      <w:r w:rsidR="005D5592">
        <w:rPr>
          <w:spacing w:val="4"/>
          <w:sz w:val="28"/>
          <w:szCs w:val="28"/>
        </w:rPr>
        <w:t>3</w:t>
      </w:r>
      <w:r w:rsidR="00EB259F">
        <w:rPr>
          <w:spacing w:val="4"/>
          <w:sz w:val="28"/>
          <w:szCs w:val="28"/>
        </w:rPr>
        <w:t>14</w:t>
      </w:r>
      <w:r w:rsidR="001D5B73">
        <w:rPr>
          <w:spacing w:val="4"/>
          <w:sz w:val="28"/>
          <w:szCs w:val="28"/>
        </w:rPr>
        <w:t>,</w:t>
      </w:r>
      <w:r w:rsidR="00EB259F">
        <w:rPr>
          <w:spacing w:val="4"/>
          <w:sz w:val="28"/>
          <w:szCs w:val="28"/>
        </w:rPr>
        <w:t>1</w:t>
      </w:r>
      <w:r>
        <w:rPr>
          <w:spacing w:val="4"/>
          <w:sz w:val="28"/>
          <w:szCs w:val="28"/>
        </w:rPr>
        <w:t xml:space="preserve"> тыс.</w:t>
      </w:r>
      <w:r w:rsidR="001256F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рублей. Нед</w:t>
      </w:r>
      <w:r w:rsidR="001256F7">
        <w:rPr>
          <w:spacing w:val="4"/>
          <w:sz w:val="28"/>
          <w:szCs w:val="28"/>
        </w:rPr>
        <w:t>оимка по состоянию на 01.10.20</w:t>
      </w:r>
      <w:r w:rsidR="00577609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2</w:t>
      </w:r>
      <w:r>
        <w:rPr>
          <w:spacing w:val="4"/>
          <w:sz w:val="28"/>
          <w:szCs w:val="28"/>
        </w:rPr>
        <w:t xml:space="preserve">г. – </w:t>
      </w:r>
      <w:r w:rsidR="005D5592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98,2</w:t>
      </w:r>
      <w:r>
        <w:rPr>
          <w:spacing w:val="4"/>
          <w:sz w:val="28"/>
          <w:szCs w:val="28"/>
        </w:rPr>
        <w:t xml:space="preserve"> тыс. рублей</w:t>
      </w:r>
    </w:p>
    <w:p w:rsidR="001D6870" w:rsidRDefault="001D6870" w:rsidP="009445EF">
      <w:pPr>
        <w:tabs>
          <w:tab w:val="num" w:pos="1785"/>
        </w:tabs>
        <w:spacing w:after="120"/>
        <w:jc w:val="both"/>
        <w:rPr>
          <w:spacing w:val="4"/>
        </w:rPr>
      </w:pPr>
      <w:r>
        <w:rPr>
          <w:spacing w:val="4"/>
          <w:sz w:val="28"/>
          <w:szCs w:val="28"/>
        </w:rPr>
        <w:t xml:space="preserve">       Поступление земельного налога в бюджет </w:t>
      </w:r>
      <w:r w:rsidR="001D5B73" w:rsidRPr="001D5B73">
        <w:rPr>
          <w:spacing w:val="4"/>
          <w:sz w:val="28"/>
          <w:szCs w:val="28"/>
        </w:rPr>
        <w:t>Грузенского</w:t>
      </w:r>
      <w:r>
        <w:rPr>
          <w:spacing w:val="4"/>
          <w:sz w:val="28"/>
          <w:szCs w:val="28"/>
        </w:rPr>
        <w:t xml:space="preserve"> сельсовета прогнозируется на 20</w:t>
      </w:r>
      <w:r w:rsidR="007116D7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  в сумме </w:t>
      </w:r>
      <w:r w:rsidR="00EB259F">
        <w:rPr>
          <w:spacing w:val="4"/>
          <w:sz w:val="28"/>
          <w:szCs w:val="28"/>
        </w:rPr>
        <w:t>290</w:t>
      </w:r>
      <w:r>
        <w:rPr>
          <w:spacing w:val="4"/>
          <w:sz w:val="28"/>
          <w:szCs w:val="28"/>
        </w:rPr>
        <w:t>,0 тыс.</w:t>
      </w:r>
      <w:r w:rsidR="001256F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рублей, 20</w:t>
      </w:r>
      <w:r w:rsidR="001256F7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4</w:t>
      </w:r>
      <w:r>
        <w:rPr>
          <w:spacing w:val="4"/>
          <w:sz w:val="28"/>
          <w:szCs w:val="28"/>
        </w:rPr>
        <w:t xml:space="preserve"> год – </w:t>
      </w:r>
      <w:r w:rsidR="00EB259F">
        <w:rPr>
          <w:spacing w:val="4"/>
          <w:sz w:val="28"/>
          <w:szCs w:val="28"/>
        </w:rPr>
        <w:t>291</w:t>
      </w:r>
      <w:r>
        <w:rPr>
          <w:spacing w:val="4"/>
          <w:sz w:val="28"/>
          <w:szCs w:val="28"/>
        </w:rPr>
        <w:t>,0 тыс.</w:t>
      </w:r>
      <w:r w:rsidR="001256F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рублей, 20</w:t>
      </w:r>
      <w:r w:rsidR="001256F7">
        <w:rPr>
          <w:spacing w:val="4"/>
          <w:sz w:val="28"/>
          <w:szCs w:val="28"/>
        </w:rPr>
        <w:t>2</w:t>
      </w:r>
      <w:r w:rsidR="00EB259F">
        <w:rPr>
          <w:spacing w:val="4"/>
          <w:sz w:val="28"/>
          <w:szCs w:val="28"/>
        </w:rPr>
        <w:t>5</w:t>
      </w:r>
      <w:r>
        <w:rPr>
          <w:spacing w:val="4"/>
          <w:sz w:val="28"/>
          <w:szCs w:val="28"/>
        </w:rPr>
        <w:t xml:space="preserve"> год – </w:t>
      </w:r>
      <w:r w:rsidR="00EB259F">
        <w:rPr>
          <w:spacing w:val="4"/>
          <w:sz w:val="28"/>
          <w:szCs w:val="28"/>
        </w:rPr>
        <w:t>292</w:t>
      </w:r>
      <w:r>
        <w:rPr>
          <w:spacing w:val="4"/>
          <w:sz w:val="28"/>
          <w:szCs w:val="28"/>
        </w:rPr>
        <w:t>,0 тыс.</w:t>
      </w:r>
      <w:r w:rsidR="001256F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рублей.  </w:t>
      </w:r>
      <w:bookmarkStart w:id="56" w:name="_Toc306119254"/>
      <w:bookmarkStart w:id="57" w:name="_Toc306095249"/>
      <w:bookmarkStart w:id="58" w:name="_Toc274756262"/>
      <w:bookmarkStart w:id="59" w:name="_Toc243212882"/>
      <w:bookmarkStart w:id="60" w:name="_Toc211614123"/>
      <w:bookmarkStart w:id="61" w:name="_Toc211339818"/>
      <w:bookmarkEnd w:id="55"/>
      <w:r>
        <w:t xml:space="preserve">                               </w:t>
      </w:r>
      <w:bookmarkEnd w:id="56"/>
      <w:bookmarkEnd w:id="57"/>
      <w:bookmarkEnd w:id="58"/>
      <w:bookmarkEnd w:id="59"/>
      <w:bookmarkEnd w:id="60"/>
      <w:bookmarkEnd w:id="61"/>
      <w:r>
        <w:rPr>
          <w:spacing w:val="4"/>
        </w:rPr>
        <w:t xml:space="preserve"> </w:t>
      </w:r>
    </w:p>
    <w:p w:rsidR="001D6870" w:rsidRDefault="001D6870" w:rsidP="00865349">
      <w:pPr>
        <w:pStyle w:val="3"/>
        <w:ind w:firstLine="0"/>
      </w:pPr>
      <w:r>
        <w:rPr>
          <w:spacing w:val="4"/>
        </w:rPr>
        <w:t xml:space="preserve">         </w:t>
      </w:r>
      <w:r w:rsidRPr="002835C1">
        <w:t>Доходы от оказания платных услуг и компенсации затрат государства</w:t>
      </w:r>
    </w:p>
    <w:p w:rsidR="001D6870" w:rsidRDefault="001D6870" w:rsidP="009445EF">
      <w:pPr>
        <w:spacing w:before="120" w:after="120"/>
        <w:jc w:val="both"/>
      </w:pPr>
      <w:r>
        <w:rPr>
          <w:sz w:val="28"/>
          <w:szCs w:val="28"/>
        </w:rPr>
        <w:t>Д</w:t>
      </w:r>
      <w:r w:rsidRPr="002835C1">
        <w:rPr>
          <w:sz w:val="28"/>
          <w:szCs w:val="28"/>
        </w:rPr>
        <w:t>о</w:t>
      </w:r>
      <w:r>
        <w:rPr>
          <w:sz w:val="28"/>
          <w:szCs w:val="28"/>
        </w:rPr>
        <w:t>ходы по данному доходному источнику запланированы  на 20</w:t>
      </w:r>
      <w:r w:rsidR="007116D7">
        <w:rPr>
          <w:sz w:val="28"/>
          <w:szCs w:val="28"/>
        </w:rPr>
        <w:t>2</w:t>
      </w:r>
      <w:r w:rsidR="00EB259F">
        <w:rPr>
          <w:sz w:val="28"/>
          <w:szCs w:val="28"/>
        </w:rPr>
        <w:t>3</w:t>
      </w:r>
      <w:r>
        <w:rPr>
          <w:sz w:val="28"/>
          <w:szCs w:val="28"/>
        </w:rPr>
        <w:t xml:space="preserve">г. – </w:t>
      </w:r>
      <w:r w:rsidR="001D5B73">
        <w:rPr>
          <w:sz w:val="28"/>
          <w:szCs w:val="28"/>
        </w:rPr>
        <w:t>35</w:t>
      </w:r>
      <w:r w:rsidRPr="00AC1D36">
        <w:rPr>
          <w:sz w:val="28"/>
          <w:szCs w:val="28"/>
        </w:rPr>
        <w:t>,0</w:t>
      </w:r>
      <w:r w:rsidRPr="0064432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  <w:r w:rsidRPr="0064432E">
        <w:rPr>
          <w:sz w:val="28"/>
          <w:szCs w:val="28"/>
        </w:rPr>
        <w:t xml:space="preserve"> 20</w:t>
      </w:r>
      <w:r w:rsidR="001256F7">
        <w:rPr>
          <w:sz w:val="28"/>
          <w:szCs w:val="28"/>
        </w:rPr>
        <w:t>2</w:t>
      </w:r>
      <w:r w:rsidR="00EB259F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 w:rsidRPr="0064432E">
        <w:rPr>
          <w:sz w:val="28"/>
          <w:szCs w:val="28"/>
        </w:rPr>
        <w:t xml:space="preserve"> – </w:t>
      </w:r>
      <w:r w:rsidR="001D5B73">
        <w:rPr>
          <w:sz w:val="28"/>
          <w:szCs w:val="28"/>
        </w:rPr>
        <w:t>35</w:t>
      </w:r>
      <w:r w:rsidRPr="0064432E">
        <w:rPr>
          <w:sz w:val="28"/>
          <w:szCs w:val="28"/>
        </w:rPr>
        <w:t xml:space="preserve">,0 </w:t>
      </w:r>
      <w:r>
        <w:rPr>
          <w:sz w:val="28"/>
          <w:szCs w:val="28"/>
        </w:rPr>
        <w:t>тыс. рублей; 20</w:t>
      </w:r>
      <w:r w:rsidR="001256F7">
        <w:rPr>
          <w:sz w:val="28"/>
          <w:szCs w:val="28"/>
        </w:rPr>
        <w:t>2</w:t>
      </w:r>
      <w:r w:rsidR="00EB259F">
        <w:rPr>
          <w:sz w:val="28"/>
          <w:szCs w:val="28"/>
        </w:rPr>
        <w:t>5</w:t>
      </w:r>
      <w:r>
        <w:rPr>
          <w:sz w:val="28"/>
          <w:szCs w:val="28"/>
        </w:rPr>
        <w:t xml:space="preserve">г. </w:t>
      </w:r>
      <w:r w:rsidRPr="0064432E">
        <w:rPr>
          <w:sz w:val="28"/>
          <w:szCs w:val="28"/>
        </w:rPr>
        <w:t>-</w:t>
      </w:r>
      <w:r w:rsidR="001D5B73">
        <w:rPr>
          <w:sz w:val="28"/>
          <w:szCs w:val="28"/>
        </w:rPr>
        <w:t>35</w:t>
      </w:r>
      <w:r w:rsidRPr="0064432E">
        <w:rPr>
          <w:sz w:val="28"/>
          <w:szCs w:val="28"/>
        </w:rPr>
        <w:t xml:space="preserve">,0 </w:t>
      </w:r>
      <w:r>
        <w:rPr>
          <w:sz w:val="28"/>
          <w:szCs w:val="28"/>
        </w:rPr>
        <w:t>тыс. рублей  – это поступления в порядке возмещения расходов, понесенных в связи с эксплуатацией имущества, возмещение казенным учреждениям расходов на оплату коммунальных услуг арендаторами муниципального имущества.</w:t>
      </w:r>
      <w:bookmarkStart w:id="62" w:name="_Toc306119261"/>
      <w:bookmarkStart w:id="63" w:name="_Toc306095256"/>
      <w:bookmarkStart w:id="64" w:name="_Toc274756269"/>
      <w:bookmarkStart w:id="65" w:name="_Toc243212890"/>
      <w:bookmarkStart w:id="66" w:name="_Toc211614136"/>
      <w:bookmarkStart w:id="67" w:name="_Toc211157420"/>
      <w:bookmarkStart w:id="68" w:name="_Toc180061016"/>
      <w:r>
        <w:rPr>
          <w:spacing w:val="4"/>
        </w:rPr>
        <w:t xml:space="preserve">                      </w:t>
      </w:r>
      <w:r>
        <w:t xml:space="preserve">                            </w:t>
      </w:r>
      <w:bookmarkStart w:id="69" w:name="_Toc243212892"/>
      <w:bookmarkStart w:id="70" w:name="_Toc306119263"/>
      <w:bookmarkStart w:id="71" w:name="_Toc306095258"/>
      <w:bookmarkStart w:id="72" w:name="_Toc274756271"/>
      <w:bookmarkEnd w:id="62"/>
      <w:bookmarkEnd w:id="63"/>
      <w:bookmarkEnd w:id="64"/>
      <w:bookmarkEnd w:id="65"/>
      <w:bookmarkEnd w:id="66"/>
      <w:bookmarkEnd w:id="67"/>
      <w:bookmarkEnd w:id="68"/>
      <w:r>
        <w:t xml:space="preserve">                      </w:t>
      </w:r>
    </w:p>
    <w:p w:rsidR="001D6870" w:rsidRPr="00031B60" w:rsidRDefault="001D6870" w:rsidP="00031B60">
      <w:pPr>
        <w:pStyle w:val="3"/>
        <w:ind w:firstLine="0"/>
        <w:rPr>
          <w:b w:val="0"/>
        </w:rPr>
      </w:pPr>
      <w:r>
        <w:rPr>
          <w:b w:val="0"/>
        </w:rPr>
        <w:t xml:space="preserve">                                        </w:t>
      </w:r>
      <w:r>
        <w:rPr>
          <w:spacing w:val="4"/>
        </w:rPr>
        <w:t>Безвозмездные поступления</w:t>
      </w:r>
      <w:bookmarkEnd w:id="69"/>
      <w:bookmarkEnd w:id="70"/>
      <w:bookmarkEnd w:id="71"/>
      <w:bookmarkEnd w:id="72"/>
    </w:p>
    <w:p w:rsidR="001D6870" w:rsidRDefault="001D6870" w:rsidP="00B454C1">
      <w:pPr>
        <w:spacing w:before="120"/>
        <w:ind w:firstLine="708"/>
        <w:jc w:val="both"/>
        <w:rPr>
          <w:szCs w:val="28"/>
        </w:rPr>
      </w:pPr>
      <w:r>
        <w:rPr>
          <w:sz w:val="28"/>
          <w:szCs w:val="28"/>
        </w:rPr>
        <w:t>Безвозмездные поступления на 20</w:t>
      </w:r>
      <w:r w:rsidR="007116D7">
        <w:rPr>
          <w:sz w:val="28"/>
          <w:szCs w:val="28"/>
        </w:rPr>
        <w:t>2</w:t>
      </w:r>
      <w:r w:rsidR="00EB259F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прогнозируются в сумме </w:t>
      </w:r>
      <w:r w:rsidR="00EB259F">
        <w:rPr>
          <w:sz w:val="28"/>
          <w:szCs w:val="28"/>
        </w:rPr>
        <w:t>7</w:t>
      </w:r>
      <w:r w:rsidR="0008355C">
        <w:rPr>
          <w:sz w:val="28"/>
          <w:szCs w:val="28"/>
        </w:rPr>
        <w:t> </w:t>
      </w:r>
      <w:r w:rsidR="00EB259F">
        <w:rPr>
          <w:sz w:val="28"/>
          <w:szCs w:val="28"/>
        </w:rPr>
        <w:t>832</w:t>
      </w:r>
      <w:r w:rsidR="0008355C">
        <w:rPr>
          <w:sz w:val="28"/>
          <w:szCs w:val="28"/>
        </w:rPr>
        <w:t xml:space="preserve"> </w:t>
      </w:r>
      <w:r w:rsidR="00EB259F">
        <w:rPr>
          <w:sz w:val="28"/>
          <w:szCs w:val="28"/>
        </w:rPr>
        <w:t>700</w:t>
      </w:r>
      <w:r w:rsidR="001D5B73">
        <w:rPr>
          <w:sz w:val="28"/>
          <w:szCs w:val="28"/>
        </w:rPr>
        <w:t> рубл</w:t>
      </w:r>
      <w:r w:rsidR="0008355C">
        <w:rPr>
          <w:sz w:val="28"/>
          <w:szCs w:val="28"/>
        </w:rPr>
        <w:t>ей</w:t>
      </w:r>
      <w:r>
        <w:rPr>
          <w:sz w:val="28"/>
          <w:szCs w:val="28"/>
        </w:rPr>
        <w:t>, из них прочие межбюджетные трансферты  предаваемые бюджетам муниципальных</w:t>
      </w:r>
      <w:r w:rsidR="001256F7">
        <w:rPr>
          <w:sz w:val="28"/>
          <w:szCs w:val="28"/>
        </w:rPr>
        <w:t xml:space="preserve"> районов </w:t>
      </w:r>
      <w:r>
        <w:rPr>
          <w:sz w:val="28"/>
          <w:szCs w:val="28"/>
        </w:rPr>
        <w:t xml:space="preserve">дотации </w:t>
      </w:r>
      <w:r w:rsidR="001256F7">
        <w:rPr>
          <w:sz w:val="28"/>
          <w:szCs w:val="28"/>
        </w:rPr>
        <w:t xml:space="preserve">из районного бюджета </w:t>
      </w:r>
      <w:r w:rsidR="00EB259F">
        <w:rPr>
          <w:sz w:val="28"/>
          <w:szCs w:val="28"/>
        </w:rPr>
        <w:t>3329,8</w:t>
      </w:r>
      <w:r w:rsidR="001256F7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из краевого бюджета </w:t>
      </w:r>
      <w:r w:rsidR="00EB259F">
        <w:rPr>
          <w:sz w:val="28"/>
          <w:szCs w:val="28"/>
        </w:rPr>
        <w:t>444,6</w:t>
      </w:r>
      <w:r>
        <w:rPr>
          <w:sz w:val="28"/>
          <w:szCs w:val="28"/>
        </w:rPr>
        <w:t xml:space="preserve"> тыс.</w:t>
      </w:r>
      <w:r w:rsidR="00125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  <w:r w:rsidR="00577609">
        <w:rPr>
          <w:sz w:val="28"/>
          <w:szCs w:val="28"/>
        </w:rPr>
        <w:t xml:space="preserve">Сбалансированность </w:t>
      </w:r>
      <w:r w:rsidR="00EB259F">
        <w:rPr>
          <w:sz w:val="28"/>
          <w:szCs w:val="28"/>
        </w:rPr>
        <w:t>3851,8</w:t>
      </w:r>
      <w:r w:rsidR="00577609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субсидии и субвенции –  </w:t>
      </w:r>
      <w:r w:rsidR="00EB259F">
        <w:rPr>
          <w:sz w:val="28"/>
          <w:szCs w:val="28"/>
        </w:rPr>
        <w:t>206</w:t>
      </w:r>
      <w:r w:rsidR="001D5B73">
        <w:rPr>
          <w:sz w:val="28"/>
          <w:szCs w:val="28"/>
        </w:rPr>
        <w:t>,</w:t>
      </w:r>
      <w:r w:rsidR="00EB259F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125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bookmarkEnd w:id="31"/>
      <w:bookmarkEnd w:id="32"/>
      <w:bookmarkEnd w:id="33"/>
      <w:bookmarkEnd w:id="34"/>
      <w:bookmarkEnd w:id="35"/>
      <w:bookmarkEnd w:id="36"/>
      <w:bookmarkEnd w:id="37"/>
      <w:r w:rsidR="00C57DE7">
        <w:rPr>
          <w:sz w:val="28"/>
          <w:szCs w:val="28"/>
        </w:rPr>
        <w:t>.</w:t>
      </w:r>
    </w:p>
    <w:p w:rsidR="001D6870" w:rsidRPr="00736C01" w:rsidRDefault="001D6870" w:rsidP="00881755">
      <w:pPr>
        <w:pStyle w:val="af4"/>
        <w:spacing w:line="264" w:lineRule="auto"/>
        <w:ind w:firstLine="0"/>
        <w:rPr>
          <w:b/>
        </w:rPr>
      </w:pPr>
      <w:r>
        <w:rPr>
          <w:b/>
        </w:rPr>
        <w:t>Расходы</w:t>
      </w:r>
      <w:r w:rsidRPr="00736C01">
        <w:rPr>
          <w:b/>
        </w:rPr>
        <w:t xml:space="preserve"> бюджета</w:t>
      </w:r>
      <w:r>
        <w:rPr>
          <w:b/>
        </w:rPr>
        <w:t xml:space="preserve"> </w:t>
      </w:r>
      <w:r w:rsidR="001D5B73" w:rsidRPr="001D5B73">
        <w:rPr>
          <w:b/>
        </w:rPr>
        <w:t>Грузенского</w:t>
      </w:r>
      <w:r>
        <w:rPr>
          <w:b/>
        </w:rPr>
        <w:t xml:space="preserve"> сельсовета</w:t>
      </w:r>
      <w:r w:rsidRPr="00736C01">
        <w:rPr>
          <w:b/>
        </w:rPr>
        <w:t xml:space="preserve"> на 20</w:t>
      </w:r>
      <w:r w:rsidR="007116D7">
        <w:rPr>
          <w:b/>
        </w:rPr>
        <w:t>2</w:t>
      </w:r>
      <w:r w:rsidR="00EB259F">
        <w:rPr>
          <w:b/>
        </w:rPr>
        <w:t>3</w:t>
      </w:r>
      <w:r w:rsidRPr="00736C01">
        <w:rPr>
          <w:b/>
        </w:rPr>
        <w:t xml:space="preserve"> год и плановый период 20</w:t>
      </w:r>
      <w:r w:rsidR="001256F7">
        <w:rPr>
          <w:b/>
        </w:rPr>
        <w:t>2</w:t>
      </w:r>
      <w:r w:rsidR="00EB259F">
        <w:rPr>
          <w:b/>
        </w:rPr>
        <w:t>4</w:t>
      </w:r>
      <w:r w:rsidRPr="00736C01">
        <w:rPr>
          <w:b/>
        </w:rPr>
        <w:t xml:space="preserve"> -20</w:t>
      </w:r>
      <w:r w:rsidR="001256F7">
        <w:rPr>
          <w:b/>
        </w:rPr>
        <w:t>2</w:t>
      </w:r>
      <w:r w:rsidR="00EB259F">
        <w:rPr>
          <w:b/>
        </w:rPr>
        <w:t>5</w:t>
      </w:r>
      <w:r w:rsidRPr="00736C01">
        <w:rPr>
          <w:b/>
        </w:rPr>
        <w:t xml:space="preserve"> годов</w:t>
      </w:r>
    </w:p>
    <w:p w:rsidR="001D6870" w:rsidRDefault="001D6870" w:rsidP="006E544D">
      <w:pPr>
        <w:pStyle w:val="af4"/>
        <w:spacing w:line="264" w:lineRule="auto"/>
      </w:pPr>
      <w:r>
        <w:t xml:space="preserve"> Проектом решения о бюджете</w:t>
      </w:r>
      <w:r w:rsidRPr="00CE1655">
        <w:rPr>
          <w:b/>
        </w:rPr>
        <w:t xml:space="preserve"> </w:t>
      </w:r>
      <w:r w:rsidR="001D5B73" w:rsidRPr="001D5B73">
        <w:t>Грузенского</w:t>
      </w:r>
      <w:r w:rsidRPr="00CE1655">
        <w:t xml:space="preserve"> сельсовета</w:t>
      </w:r>
      <w:r>
        <w:t xml:space="preserve"> на </w:t>
      </w:r>
      <w:r>
        <w:rPr>
          <w:szCs w:val="28"/>
        </w:rPr>
        <w:t>20</w:t>
      </w:r>
      <w:r w:rsidR="007116D7">
        <w:rPr>
          <w:szCs w:val="28"/>
        </w:rPr>
        <w:t>2</w:t>
      </w:r>
      <w:r w:rsidR="00EB259F">
        <w:rPr>
          <w:szCs w:val="28"/>
        </w:rPr>
        <w:t>3</w:t>
      </w:r>
      <w:r>
        <w:rPr>
          <w:szCs w:val="28"/>
        </w:rPr>
        <w:t xml:space="preserve"> год и плановый период 20</w:t>
      </w:r>
      <w:r w:rsidR="001256F7">
        <w:rPr>
          <w:szCs w:val="28"/>
        </w:rPr>
        <w:t>2</w:t>
      </w:r>
      <w:r w:rsidR="00EB259F">
        <w:rPr>
          <w:szCs w:val="28"/>
        </w:rPr>
        <w:t>4</w:t>
      </w:r>
      <w:r>
        <w:rPr>
          <w:szCs w:val="28"/>
        </w:rPr>
        <w:t>-20</w:t>
      </w:r>
      <w:r w:rsidR="001256F7">
        <w:rPr>
          <w:szCs w:val="28"/>
        </w:rPr>
        <w:t>2</w:t>
      </w:r>
      <w:r w:rsidR="00EB259F">
        <w:rPr>
          <w:szCs w:val="28"/>
        </w:rPr>
        <w:t>5</w:t>
      </w:r>
      <w:r>
        <w:rPr>
          <w:szCs w:val="28"/>
        </w:rPr>
        <w:t xml:space="preserve"> годов</w:t>
      </w:r>
      <w:r>
        <w:t xml:space="preserve">»  расходы на оплату труда работников </w:t>
      </w:r>
      <w:r>
        <w:lastRenderedPageBreak/>
        <w:t>бюджетной сферы определены с учетом  необходимости  обеспечения оплаты труда всех работников бюджетной сферы .</w:t>
      </w:r>
    </w:p>
    <w:p w:rsidR="001D6870" w:rsidRDefault="001D6870" w:rsidP="006E544D">
      <w:pPr>
        <w:pStyle w:val="af4"/>
        <w:spacing w:line="264" w:lineRule="auto"/>
      </w:pPr>
      <w:r>
        <w:t>Расходы на оплату труда лиц, замещающие выборные должности, и муниципальных служащих сформированы основании штатного расписания 20</w:t>
      </w:r>
      <w:r w:rsidR="00577609">
        <w:t>2</w:t>
      </w:r>
      <w:r w:rsidR="002A7DD1">
        <w:t>2</w:t>
      </w:r>
      <w:r>
        <w:t xml:space="preserve"> года.</w:t>
      </w:r>
    </w:p>
    <w:p w:rsidR="001D6870" w:rsidRDefault="001D6870" w:rsidP="006E544D">
      <w:pPr>
        <w:pStyle w:val="af4"/>
        <w:spacing w:line="264" w:lineRule="auto"/>
      </w:pPr>
      <w:r>
        <w:t>Расходы на заработную плату работников органов местного самоуправления, не отнесенных к должностям муниципальной службы, так же сформированы на основании штатного расписания 20</w:t>
      </w:r>
      <w:r w:rsidR="00577609">
        <w:t>2</w:t>
      </w:r>
      <w:r w:rsidR="002A7DD1">
        <w:t>2</w:t>
      </w:r>
      <w:r w:rsidR="007116D7">
        <w:t xml:space="preserve"> </w:t>
      </w:r>
      <w:r>
        <w:t>года.</w:t>
      </w:r>
    </w:p>
    <w:p w:rsidR="001D6870" w:rsidRDefault="001D6870" w:rsidP="006E544D">
      <w:pPr>
        <w:pStyle w:val="af4"/>
        <w:spacing w:line="264" w:lineRule="auto"/>
      </w:pPr>
      <w:r>
        <w:t xml:space="preserve">  При планировании расходной части бюджета учтена</w:t>
      </w:r>
      <w:r w:rsidR="007116D7">
        <w:t xml:space="preserve"> </w:t>
      </w:r>
      <w:r>
        <w:t>:</w:t>
      </w:r>
    </w:p>
    <w:p w:rsidR="001D6870" w:rsidRDefault="001D6870" w:rsidP="006E544D">
      <w:pPr>
        <w:pStyle w:val="af4"/>
        <w:spacing w:line="264" w:lineRule="auto"/>
      </w:pPr>
      <w:r>
        <w:t xml:space="preserve">- индексация расходов на коммунальные услуги на </w:t>
      </w:r>
      <w:r w:rsidR="00577609">
        <w:t>5</w:t>
      </w:r>
      <w:r>
        <w:t xml:space="preserve"> процента в 20</w:t>
      </w:r>
      <w:r w:rsidR="007116D7">
        <w:t>2</w:t>
      </w:r>
      <w:r w:rsidR="002A7DD1">
        <w:t>3</w:t>
      </w:r>
      <w:r>
        <w:t xml:space="preserve"> году, - эти расходы скорректированы на экономию бюджетных средств от внедрения энергосберегающих технологий на 3 процента ежегодно;</w:t>
      </w:r>
    </w:p>
    <w:p w:rsidR="001D6870" w:rsidRDefault="001D6870" w:rsidP="0064432E">
      <w:pPr>
        <w:pStyle w:val="af4"/>
        <w:spacing w:line="264" w:lineRule="auto"/>
        <w:rPr>
          <w:szCs w:val="28"/>
        </w:rPr>
      </w:pPr>
      <w:r>
        <w:t xml:space="preserve">  </w:t>
      </w:r>
      <w:r>
        <w:rPr>
          <w:szCs w:val="28"/>
        </w:rPr>
        <w:t xml:space="preserve">     При формировании  проекта  бюджета на 20</w:t>
      </w:r>
      <w:r w:rsidR="007116D7">
        <w:rPr>
          <w:szCs w:val="28"/>
        </w:rPr>
        <w:t>2</w:t>
      </w:r>
      <w:r w:rsidR="002A7DD1">
        <w:rPr>
          <w:szCs w:val="28"/>
        </w:rPr>
        <w:t>3</w:t>
      </w:r>
      <w:r>
        <w:rPr>
          <w:szCs w:val="28"/>
        </w:rPr>
        <w:t xml:space="preserve"> год и плановый период 20</w:t>
      </w:r>
      <w:r w:rsidR="00F43E75">
        <w:rPr>
          <w:szCs w:val="28"/>
        </w:rPr>
        <w:t>2</w:t>
      </w:r>
      <w:r w:rsidR="002A7DD1">
        <w:rPr>
          <w:szCs w:val="28"/>
        </w:rPr>
        <w:t>4</w:t>
      </w:r>
      <w:r>
        <w:rPr>
          <w:szCs w:val="28"/>
        </w:rPr>
        <w:t>-20</w:t>
      </w:r>
      <w:r w:rsidR="00F43E75">
        <w:rPr>
          <w:szCs w:val="28"/>
        </w:rPr>
        <w:t>2</w:t>
      </w:r>
      <w:r w:rsidR="002A7DD1">
        <w:rPr>
          <w:szCs w:val="28"/>
        </w:rPr>
        <w:t>5</w:t>
      </w:r>
      <w:r>
        <w:rPr>
          <w:szCs w:val="28"/>
        </w:rPr>
        <w:t xml:space="preserve"> годов учтена предельная численность работников органов местного самоуправления ( за исключением персонала по охране и обслуживанию зданий и водителей)</w:t>
      </w:r>
      <w:r w:rsidR="007116D7">
        <w:rPr>
          <w:szCs w:val="28"/>
        </w:rPr>
        <w:t xml:space="preserve"> – </w:t>
      </w:r>
      <w:r w:rsidR="0008355C">
        <w:rPr>
          <w:szCs w:val="28"/>
        </w:rPr>
        <w:t>2</w:t>
      </w:r>
      <w:r w:rsidRPr="005957D9">
        <w:rPr>
          <w:szCs w:val="28"/>
        </w:rPr>
        <w:t xml:space="preserve"> человек</w:t>
      </w:r>
      <w:r>
        <w:rPr>
          <w:szCs w:val="28"/>
        </w:rPr>
        <w:t>а</w:t>
      </w:r>
      <w:r w:rsidRPr="005957D9">
        <w:rPr>
          <w:szCs w:val="28"/>
        </w:rPr>
        <w:t>.</w:t>
      </w:r>
    </w:p>
    <w:p w:rsidR="001D6870" w:rsidRPr="00AD1EAB" w:rsidRDefault="001D6870" w:rsidP="008C4CE7">
      <w:pPr>
        <w:spacing w:before="40" w:line="264" w:lineRule="auto"/>
        <w:ind w:firstLine="720"/>
        <w:jc w:val="right"/>
        <w:rPr>
          <w:sz w:val="16"/>
          <w:szCs w:val="16"/>
        </w:rPr>
      </w:pPr>
      <w:r w:rsidRPr="00AD1EAB">
        <w:rPr>
          <w:sz w:val="16"/>
          <w:szCs w:val="16"/>
        </w:rPr>
        <w:t xml:space="preserve">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446"/>
        <w:gridCol w:w="1728"/>
        <w:gridCol w:w="1728"/>
        <w:gridCol w:w="1728"/>
      </w:tblGrid>
      <w:tr w:rsidR="001D6870" w:rsidRPr="00AB5080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Проект бюджета</w:t>
            </w:r>
          </w:p>
        </w:tc>
      </w:tr>
      <w:tr w:rsidR="001D6870" w:rsidRPr="00AB5080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8C4CE7">
            <w:pPr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</w:t>
            </w:r>
            <w:r w:rsidR="007116D7">
              <w:rPr>
                <w:snapToGrid w:val="0"/>
                <w:sz w:val="24"/>
                <w:szCs w:val="24"/>
                <w:lang w:eastAsia="en-US"/>
              </w:rPr>
              <w:t>2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3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1D6870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</w:t>
            </w:r>
            <w:r w:rsidR="00F43E75">
              <w:rPr>
                <w:snapToGrid w:val="0"/>
                <w:sz w:val="24"/>
                <w:szCs w:val="24"/>
                <w:lang w:eastAsia="en-US"/>
              </w:rPr>
              <w:t>2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4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1D6870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</w:t>
            </w:r>
            <w:r w:rsidR="00F43E75">
              <w:rPr>
                <w:snapToGrid w:val="0"/>
                <w:sz w:val="24"/>
                <w:szCs w:val="24"/>
                <w:lang w:eastAsia="en-US"/>
              </w:rPr>
              <w:t>2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5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1D6870" w:rsidRPr="00AB5080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4</w:t>
            </w: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2A7DD1" w:rsidP="002A7DD1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> </w:t>
            </w:r>
            <w:r>
              <w:rPr>
                <w:snapToGrid w:val="0"/>
                <w:sz w:val="24"/>
                <w:szCs w:val="24"/>
                <w:lang w:eastAsia="en-US"/>
              </w:rPr>
              <w:t>388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2A7DD1" w:rsidP="002A7DD1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> </w:t>
            </w:r>
            <w:r>
              <w:rPr>
                <w:snapToGrid w:val="0"/>
                <w:sz w:val="24"/>
                <w:szCs w:val="24"/>
                <w:lang w:eastAsia="en-US"/>
              </w:rPr>
              <w:t>209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en-US"/>
              </w:rPr>
              <w:t>27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2A7DD1" w:rsidP="002A7DD1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> </w:t>
            </w:r>
            <w:r>
              <w:rPr>
                <w:snapToGrid w:val="0"/>
                <w:sz w:val="24"/>
                <w:szCs w:val="24"/>
                <w:lang w:eastAsia="en-US"/>
              </w:rPr>
              <w:t>246</w:t>
            </w:r>
            <w:r w:rsidR="0008355C">
              <w:rPr>
                <w:snapToGrid w:val="0"/>
                <w:sz w:val="24"/>
                <w:szCs w:val="24"/>
                <w:lang w:eastAsia="en-US"/>
              </w:rPr>
              <w:t xml:space="preserve"> 200</w:t>
            </w: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870" w:rsidRPr="006C642C" w:rsidRDefault="001D687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1D687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6870" w:rsidRPr="006C642C" w:rsidRDefault="001D6870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1D6870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08355C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 604 156,05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4322AF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 434 885,5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4322AF" w:rsidP="002A7DD1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</w:t>
            </w:r>
            <w:r w:rsidR="002A7DD1">
              <w:rPr>
                <w:snapToGrid w:val="0"/>
                <w:sz w:val="24"/>
                <w:szCs w:val="24"/>
                <w:lang w:eastAsia="en-US"/>
              </w:rPr>
              <w:t> 368 888</w:t>
            </w:r>
          </w:p>
        </w:tc>
      </w:tr>
      <w:tr w:rsidR="002D24AC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4AC" w:rsidRDefault="002D24AC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4AC" w:rsidRDefault="00F26AF5" w:rsidP="00F43E75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3 500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4AC" w:rsidRDefault="00F26AF5" w:rsidP="00E63D2D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3 500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24AC" w:rsidRDefault="00F26AF5" w:rsidP="00A53C94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3 500</w:t>
            </w:r>
          </w:p>
        </w:tc>
      </w:tr>
      <w:tr w:rsidR="001D6870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Default="002A7DD1" w:rsidP="00F43E75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32 167,99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Default="002A7DD1" w:rsidP="00E63D2D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Default="002A7DD1" w:rsidP="002D24A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2A7DD1" w:rsidP="00F43E75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94 100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2A7DD1" w:rsidP="002D24A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98 370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1D68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A53C94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C94" w:rsidRPr="006C642C" w:rsidRDefault="00A53C94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Пожарная безопасность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C94" w:rsidRDefault="002A7DD1" w:rsidP="00F43E75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3C94" w:rsidRDefault="002A7DD1" w:rsidP="002A7DD1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3C94" w:rsidRDefault="002A7DD1" w:rsidP="002D24AC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</w:t>
            </w: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2A7DD1" w:rsidP="00F43E75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257 900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2A7DD1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155 800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2A7DD1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164 900</w:t>
            </w:r>
          </w:p>
        </w:tc>
      </w:tr>
      <w:tr w:rsidR="004322AF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2AF" w:rsidRPr="006C642C" w:rsidRDefault="004322AF" w:rsidP="004322AF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2AF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2A7DD1">
              <w:rPr>
                <w:snapToGrid w:val="0"/>
                <w:sz w:val="24"/>
                <w:szCs w:val="24"/>
                <w:lang w:eastAsia="en-US"/>
              </w:rPr>
              <w:t>251 553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22AF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2A7DD1">
              <w:rPr>
                <w:snapToGrid w:val="0"/>
                <w:sz w:val="24"/>
                <w:szCs w:val="24"/>
                <w:lang w:eastAsia="en-US"/>
              </w:rPr>
              <w:t>251 553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22AF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2A7DD1">
              <w:rPr>
                <w:snapToGrid w:val="0"/>
                <w:sz w:val="24"/>
                <w:szCs w:val="24"/>
                <w:lang w:eastAsia="en-US"/>
              </w:rPr>
              <w:t>240 258</w:t>
            </w:r>
          </w:p>
        </w:tc>
      </w:tr>
      <w:tr w:rsidR="00F43E75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E75" w:rsidRDefault="00F43E75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E75" w:rsidRDefault="002A7DD1" w:rsidP="00F43E75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251 553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E75" w:rsidRDefault="002A7DD1" w:rsidP="002D24AC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251 553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E75" w:rsidRDefault="002A7DD1" w:rsidP="006E38ED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240 258</w:t>
            </w:r>
          </w:p>
        </w:tc>
      </w:tr>
      <w:tr w:rsidR="001D6870" w:rsidRPr="00AB5080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Культура и кинематография</w:t>
            </w:r>
            <w:r w:rsidR="009445EF">
              <w:t xml:space="preserve"> (</w:t>
            </w:r>
            <w:r w:rsidR="009445EF" w:rsidRPr="009445EF">
              <w:rPr>
                <w:snapToGrid w:val="0"/>
                <w:sz w:val="24"/>
                <w:szCs w:val="24"/>
                <w:lang w:eastAsia="en-US"/>
              </w:rPr>
              <w:t>межбюджетные трансферты другим бюджетам</w:t>
            </w:r>
            <w:r w:rsidR="009445EF">
              <w:rPr>
                <w:snapToGrid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870" w:rsidRPr="003F3670" w:rsidRDefault="004322AF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3 404 444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4322AF" w:rsidP="00C7662D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3 404 444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870" w:rsidRPr="006C642C" w:rsidRDefault="004322AF" w:rsidP="009445E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3 404 444</w:t>
            </w:r>
          </w:p>
        </w:tc>
      </w:tr>
      <w:tr w:rsidR="002A7DD1" w:rsidRPr="00AB5080" w:rsidTr="00F700F4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DD1" w:rsidRPr="006C642C" w:rsidRDefault="002A7DD1" w:rsidP="002A7DD1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Культура</w:t>
            </w:r>
            <w:r>
              <w:t xml:space="preserve"> (м</w:t>
            </w:r>
            <w:r w:rsidRPr="00F43E75">
              <w:rPr>
                <w:snapToGrid w:val="0"/>
                <w:sz w:val="24"/>
                <w:szCs w:val="24"/>
                <w:lang w:eastAsia="en-US"/>
              </w:rPr>
              <w:t>ежбюджетные трансферты другим бюджетам</w:t>
            </w:r>
            <w:r>
              <w:rPr>
                <w:snapToGrid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DD1" w:rsidRDefault="002A7DD1" w:rsidP="002A7DD1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2 277 114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7DD1" w:rsidRPr="002A7DD1" w:rsidRDefault="002A7DD1" w:rsidP="002A7DD1">
            <w:pPr>
              <w:jc w:val="center"/>
              <w:rPr>
                <w:sz w:val="24"/>
                <w:szCs w:val="24"/>
              </w:rPr>
            </w:pPr>
            <w:r w:rsidRPr="002A7DD1">
              <w:rPr>
                <w:sz w:val="24"/>
                <w:szCs w:val="24"/>
              </w:rPr>
              <w:t>2 277 114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7DD1" w:rsidRPr="002A7DD1" w:rsidRDefault="002A7DD1" w:rsidP="002A7DD1">
            <w:pPr>
              <w:jc w:val="center"/>
              <w:rPr>
                <w:sz w:val="24"/>
                <w:szCs w:val="24"/>
              </w:rPr>
            </w:pPr>
            <w:r w:rsidRPr="002A7DD1">
              <w:rPr>
                <w:sz w:val="24"/>
                <w:szCs w:val="24"/>
              </w:rPr>
              <w:t>2 277 114</w:t>
            </w:r>
          </w:p>
        </w:tc>
      </w:tr>
      <w:tr w:rsidR="00F43E75" w:rsidRPr="00AB5080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E75" w:rsidRPr="006C642C" w:rsidRDefault="00F43E75" w:rsidP="00F43E75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Другие вопросы в области культуры(м</w:t>
            </w:r>
            <w:r w:rsidRPr="00F43E75">
              <w:rPr>
                <w:snapToGrid w:val="0"/>
                <w:sz w:val="24"/>
                <w:szCs w:val="24"/>
                <w:lang w:eastAsia="en-US"/>
              </w:rPr>
              <w:t>ежбюджетные трансферты другим бюджетам</w:t>
            </w:r>
            <w:r>
              <w:rPr>
                <w:snapToGrid w:val="0"/>
                <w:sz w:val="24"/>
                <w:szCs w:val="24"/>
                <w:lang w:eastAsia="en-US"/>
              </w:rPr>
              <w:t>,</w:t>
            </w:r>
            <w:r w:rsidR="009445EF">
              <w:rPr>
                <w:snapToGrid w:val="0"/>
                <w:sz w:val="24"/>
                <w:szCs w:val="24"/>
                <w:lang w:eastAsia="en-US"/>
              </w:rPr>
              <w:t xml:space="preserve"> </w:t>
            </w:r>
            <w:r>
              <w:rPr>
                <w:snapToGrid w:val="0"/>
                <w:sz w:val="24"/>
                <w:szCs w:val="24"/>
                <w:lang w:eastAsia="en-US"/>
              </w:rPr>
              <w:t>обслуживающий персонал)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E75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1 788 820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E75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2A7DD1">
              <w:rPr>
                <w:snapToGrid w:val="0"/>
                <w:sz w:val="24"/>
                <w:szCs w:val="24"/>
                <w:lang w:eastAsia="en-US"/>
              </w:rPr>
              <w:t>1 788 820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E75" w:rsidRDefault="002A7DD1" w:rsidP="004322AF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2A7DD1">
              <w:rPr>
                <w:snapToGrid w:val="0"/>
                <w:sz w:val="24"/>
                <w:szCs w:val="24"/>
                <w:lang w:eastAsia="en-US"/>
              </w:rPr>
              <w:t>1 788 820</w:t>
            </w: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6870" w:rsidRDefault="001D6870" w:rsidP="005E2B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Социальная политика</w:t>
            </w:r>
            <w:r w:rsidR="009445EF">
              <w:rPr>
                <w:sz w:val="24"/>
                <w:szCs w:val="24"/>
                <w:lang w:eastAsia="en-US"/>
              </w:rPr>
              <w:t>, пенсионное обеспечение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6870" w:rsidRDefault="002A7DD1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115 156,95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70" w:rsidRDefault="001D6870" w:rsidP="00A66D4D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70" w:rsidRDefault="001D6870" w:rsidP="00A66D4D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1D68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6870" w:rsidRPr="006C642C" w:rsidRDefault="001D68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D6870" w:rsidRDefault="001D68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70" w:rsidRDefault="002A7DD1" w:rsidP="00412AF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202 727,5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70" w:rsidRDefault="002A7DD1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406 220</w:t>
            </w:r>
          </w:p>
        </w:tc>
      </w:tr>
    </w:tbl>
    <w:p w:rsidR="001D6870" w:rsidRDefault="001D6870" w:rsidP="005E2B2B">
      <w:pPr>
        <w:pStyle w:val="af4"/>
        <w:spacing w:line="264" w:lineRule="auto"/>
      </w:pPr>
    </w:p>
    <w:p w:rsidR="001D6870" w:rsidRDefault="001D6870" w:rsidP="005E2B2B">
      <w:pPr>
        <w:pStyle w:val="af4"/>
        <w:spacing w:line="264" w:lineRule="auto"/>
      </w:pPr>
      <w:r>
        <w:lastRenderedPageBreak/>
        <w:t xml:space="preserve">В проекте бюджета на </w:t>
      </w:r>
      <w:r>
        <w:rPr>
          <w:szCs w:val="28"/>
        </w:rPr>
        <w:t>20</w:t>
      </w:r>
      <w:r w:rsidR="00735096">
        <w:rPr>
          <w:szCs w:val="28"/>
        </w:rPr>
        <w:t>2</w:t>
      </w:r>
      <w:r w:rsidR="002A7DD1">
        <w:rPr>
          <w:szCs w:val="28"/>
        </w:rPr>
        <w:t>3</w:t>
      </w:r>
      <w:r>
        <w:rPr>
          <w:szCs w:val="28"/>
        </w:rPr>
        <w:t xml:space="preserve"> год и плановый период 20</w:t>
      </w:r>
      <w:r w:rsidR="009445EF">
        <w:rPr>
          <w:szCs w:val="28"/>
        </w:rPr>
        <w:t>2</w:t>
      </w:r>
      <w:r w:rsidR="002A7DD1">
        <w:rPr>
          <w:szCs w:val="28"/>
        </w:rPr>
        <w:t>4</w:t>
      </w:r>
      <w:r>
        <w:rPr>
          <w:szCs w:val="28"/>
        </w:rPr>
        <w:t>-20</w:t>
      </w:r>
      <w:r w:rsidR="009445EF">
        <w:rPr>
          <w:szCs w:val="28"/>
        </w:rPr>
        <w:t>2</w:t>
      </w:r>
      <w:r w:rsidR="002A7DD1">
        <w:rPr>
          <w:szCs w:val="28"/>
        </w:rPr>
        <w:t>5</w:t>
      </w:r>
      <w:r>
        <w:rPr>
          <w:szCs w:val="28"/>
        </w:rPr>
        <w:t xml:space="preserve"> годов</w:t>
      </w:r>
      <w:r>
        <w:t xml:space="preserve"> предусмотрено финансирование </w:t>
      </w:r>
      <w:r w:rsidR="004322AF">
        <w:t>1 муниципальной</w:t>
      </w:r>
      <w:r>
        <w:t xml:space="preserve"> программ</w:t>
      </w:r>
      <w:r w:rsidR="004322AF">
        <w:t>ы</w:t>
      </w:r>
      <w:r>
        <w:t>.</w:t>
      </w:r>
    </w:p>
    <w:p w:rsidR="001D6870" w:rsidRDefault="001D6870" w:rsidP="005E2B2B">
      <w:pPr>
        <w:pStyle w:val="af4"/>
        <w:spacing w:line="264" w:lineRule="auto"/>
      </w:pPr>
      <w:r>
        <w:t>Муниципальные программы:</w:t>
      </w:r>
    </w:p>
    <w:p w:rsidR="001D6870" w:rsidRDefault="001D6870" w:rsidP="004839E6">
      <w:pPr>
        <w:jc w:val="both"/>
        <w:rPr>
          <w:sz w:val="28"/>
          <w:szCs w:val="28"/>
        </w:rPr>
      </w:pPr>
      <w:r w:rsidRPr="004839E6">
        <w:rPr>
          <w:b/>
          <w:sz w:val="28"/>
          <w:szCs w:val="28"/>
        </w:rPr>
        <w:t xml:space="preserve">  "Создание </w:t>
      </w:r>
      <w:r w:rsidR="0012026D">
        <w:rPr>
          <w:b/>
          <w:sz w:val="28"/>
          <w:szCs w:val="28"/>
        </w:rPr>
        <w:t xml:space="preserve">благоприятных </w:t>
      </w:r>
      <w:r w:rsidRPr="004839E6">
        <w:rPr>
          <w:b/>
          <w:sz w:val="28"/>
          <w:szCs w:val="28"/>
        </w:rPr>
        <w:t xml:space="preserve"> условий </w:t>
      </w:r>
      <w:r w:rsidR="0012026D">
        <w:rPr>
          <w:b/>
          <w:sz w:val="28"/>
          <w:szCs w:val="28"/>
        </w:rPr>
        <w:t xml:space="preserve">для </w:t>
      </w:r>
      <w:r w:rsidRPr="004839E6">
        <w:rPr>
          <w:b/>
          <w:sz w:val="28"/>
          <w:szCs w:val="28"/>
        </w:rPr>
        <w:t xml:space="preserve">проживания на территориии </w:t>
      </w:r>
      <w:r w:rsidR="0012026D" w:rsidRPr="0012026D">
        <w:rPr>
          <w:b/>
          <w:sz w:val="28"/>
          <w:szCs w:val="28"/>
        </w:rPr>
        <w:t>Грузенского</w:t>
      </w:r>
      <w:r w:rsidRPr="004839E6">
        <w:rPr>
          <w:b/>
          <w:sz w:val="28"/>
          <w:szCs w:val="28"/>
        </w:rPr>
        <w:t xml:space="preserve"> сельсовета " </w:t>
      </w:r>
      <w:r w:rsidRPr="004839E6">
        <w:rPr>
          <w:sz w:val="28"/>
          <w:szCs w:val="28"/>
        </w:rPr>
        <w:t xml:space="preserve">в целом предусмотрены расходы  в сумме </w:t>
      </w:r>
      <w:r w:rsidR="002A7DD1">
        <w:rPr>
          <w:sz w:val="28"/>
          <w:szCs w:val="28"/>
        </w:rPr>
        <w:t>541 282,99</w:t>
      </w:r>
      <w:r w:rsidRPr="004839E6">
        <w:rPr>
          <w:sz w:val="28"/>
          <w:szCs w:val="28"/>
        </w:rPr>
        <w:t xml:space="preserve">  рублей, из них </w:t>
      </w:r>
      <w:r>
        <w:rPr>
          <w:sz w:val="28"/>
          <w:szCs w:val="28"/>
        </w:rPr>
        <w:t>собственные  средства</w:t>
      </w:r>
      <w:r w:rsidRPr="004839E6">
        <w:rPr>
          <w:sz w:val="28"/>
          <w:szCs w:val="28"/>
        </w:rPr>
        <w:t xml:space="preserve"> -   </w:t>
      </w:r>
      <w:r w:rsidR="00715DFC">
        <w:rPr>
          <w:sz w:val="28"/>
          <w:szCs w:val="28"/>
        </w:rPr>
        <w:t>4</w:t>
      </w:r>
      <w:r w:rsidR="002A7DD1">
        <w:rPr>
          <w:sz w:val="28"/>
          <w:szCs w:val="28"/>
        </w:rPr>
        <w:t>30 682,99</w:t>
      </w:r>
      <w:r>
        <w:rPr>
          <w:sz w:val="28"/>
          <w:szCs w:val="28"/>
        </w:rPr>
        <w:t xml:space="preserve"> </w:t>
      </w:r>
      <w:r w:rsidRPr="004839E6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1D6870" w:rsidRDefault="001D6870" w:rsidP="004839E6">
      <w:pPr>
        <w:jc w:val="both"/>
      </w:pPr>
    </w:p>
    <w:p w:rsidR="001D6870" w:rsidRDefault="001D6870" w:rsidP="005957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957D9">
        <w:rPr>
          <w:sz w:val="28"/>
          <w:szCs w:val="28"/>
        </w:rPr>
        <w:t>Цель программы</w:t>
      </w:r>
      <w:r>
        <w:t xml:space="preserve"> – </w:t>
      </w:r>
      <w:r w:rsidRPr="009E7F22">
        <w:rPr>
          <w:sz w:val="28"/>
          <w:szCs w:val="28"/>
        </w:rPr>
        <w:t xml:space="preserve">Создание </w:t>
      </w:r>
      <w:r w:rsidR="0012026D">
        <w:rPr>
          <w:sz w:val="28"/>
          <w:szCs w:val="28"/>
        </w:rPr>
        <w:t>благоприятных</w:t>
      </w:r>
      <w:r w:rsidRPr="009E7F22">
        <w:rPr>
          <w:sz w:val="28"/>
          <w:szCs w:val="28"/>
        </w:rPr>
        <w:t xml:space="preserve"> условий </w:t>
      </w:r>
      <w:r w:rsidR="0012026D">
        <w:rPr>
          <w:sz w:val="28"/>
          <w:szCs w:val="28"/>
        </w:rPr>
        <w:t xml:space="preserve">для </w:t>
      </w:r>
      <w:r w:rsidRPr="009E7F22">
        <w:rPr>
          <w:sz w:val="28"/>
          <w:szCs w:val="28"/>
        </w:rPr>
        <w:t xml:space="preserve">проживания на территории </w:t>
      </w:r>
      <w:r w:rsidR="0012026D" w:rsidRPr="0012026D">
        <w:rPr>
          <w:sz w:val="28"/>
          <w:szCs w:val="28"/>
        </w:rPr>
        <w:t>Грузенского</w:t>
      </w:r>
      <w:r w:rsidRPr="009E7F22">
        <w:rPr>
          <w:sz w:val="28"/>
          <w:szCs w:val="28"/>
        </w:rPr>
        <w:t xml:space="preserve"> сельсовета</w:t>
      </w:r>
    </w:p>
    <w:p w:rsidR="001D6870" w:rsidRDefault="001D6870" w:rsidP="005957D9">
      <w:pPr>
        <w:pStyle w:val="af4"/>
        <w:spacing w:line="264" w:lineRule="auto"/>
        <w:ind w:firstLine="0"/>
      </w:pPr>
      <w:r>
        <w:t>Задачи программы:</w:t>
      </w:r>
    </w:p>
    <w:p w:rsidR="001D6870" w:rsidRPr="009E7F22" w:rsidRDefault="001D6870" w:rsidP="005957D9">
      <w:pPr>
        <w:jc w:val="both"/>
        <w:rPr>
          <w:sz w:val="28"/>
          <w:szCs w:val="28"/>
        </w:rPr>
      </w:pPr>
      <w:r>
        <w:t xml:space="preserve"> </w:t>
      </w:r>
      <w:r w:rsidRPr="009E7F22">
        <w:rPr>
          <w:sz w:val="28"/>
          <w:szCs w:val="28"/>
        </w:rPr>
        <w:t xml:space="preserve">1. Противодействие терроризму, экстремизму и защита граждан, проживающих на территории </w:t>
      </w:r>
      <w:r w:rsidR="0012026D" w:rsidRPr="0012026D">
        <w:rPr>
          <w:sz w:val="28"/>
          <w:szCs w:val="28"/>
        </w:rPr>
        <w:t>Грузенского</w:t>
      </w:r>
      <w:r w:rsidRPr="009E7F22">
        <w:rPr>
          <w:sz w:val="28"/>
          <w:szCs w:val="28"/>
        </w:rPr>
        <w:t xml:space="preserve"> сельсовета.</w:t>
      </w:r>
    </w:p>
    <w:p w:rsidR="001D6870" w:rsidRPr="009E7F22" w:rsidRDefault="001D6870" w:rsidP="005957D9">
      <w:pPr>
        <w:jc w:val="both"/>
        <w:rPr>
          <w:sz w:val="28"/>
          <w:szCs w:val="28"/>
        </w:rPr>
      </w:pPr>
      <w:r w:rsidRPr="009E7F22">
        <w:rPr>
          <w:sz w:val="28"/>
          <w:szCs w:val="28"/>
        </w:rPr>
        <w:t xml:space="preserve">2. Реализация мероприятий, направленных на защиту населения и территории </w:t>
      </w:r>
      <w:r w:rsidR="0012026D" w:rsidRPr="0012026D">
        <w:rPr>
          <w:sz w:val="28"/>
          <w:szCs w:val="28"/>
        </w:rPr>
        <w:t>Грузенского</w:t>
      </w:r>
      <w:r w:rsidRPr="009E7F22">
        <w:rPr>
          <w:sz w:val="28"/>
          <w:szCs w:val="28"/>
        </w:rPr>
        <w:t xml:space="preserve"> сельсовета от пожаров и чрезвычайных ситуаций.</w:t>
      </w:r>
    </w:p>
    <w:p w:rsidR="001D6870" w:rsidRPr="009E7F22" w:rsidRDefault="001D6870" w:rsidP="005957D9">
      <w:pPr>
        <w:jc w:val="both"/>
        <w:rPr>
          <w:sz w:val="28"/>
          <w:szCs w:val="28"/>
        </w:rPr>
      </w:pPr>
      <w:r w:rsidRPr="009E7F22">
        <w:rPr>
          <w:sz w:val="28"/>
          <w:szCs w:val="28"/>
        </w:rPr>
        <w:t>3. Создание системы мер, направленных на повышение безопасности и предупреждению дорожно-транспортных происшествий.</w:t>
      </w:r>
    </w:p>
    <w:p w:rsidR="001D6870" w:rsidRPr="009E7F22" w:rsidRDefault="001D6870" w:rsidP="005957D9">
      <w:pPr>
        <w:pStyle w:val="af4"/>
        <w:spacing w:line="264" w:lineRule="auto"/>
        <w:ind w:firstLine="0"/>
        <w:rPr>
          <w:szCs w:val="28"/>
        </w:rPr>
      </w:pPr>
      <w:r w:rsidRPr="009E7F22">
        <w:rPr>
          <w:szCs w:val="28"/>
        </w:rPr>
        <w:t xml:space="preserve">4. Создание комфортных условий проживания и отдыха населения на территории </w:t>
      </w:r>
      <w:r w:rsidR="0012026D" w:rsidRPr="0012026D">
        <w:rPr>
          <w:szCs w:val="28"/>
        </w:rPr>
        <w:t>Грузенского</w:t>
      </w:r>
      <w:r w:rsidRPr="009E7F22">
        <w:rPr>
          <w:szCs w:val="28"/>
        </w:rPr>
        <w:t xml:space="preserve"> сельсовета.</w:t>
      </w:r>
    </w:p>
    <w:p w:rsidR="001D6870" w:rsidRDefault="001D6870" w:rsidP="005E2B2B">
      <w:pPr>
        <w:pStyle w:val="af4"/>
        <w:spacing w:line="264" w:lineRule="auto"/>
      </w:pPr>
      <w:r>
        <w:t xml:space="preserve"> В программе предусмотрено пять подпрограмм:</w:t>
      </w:r>
    </w:p>
    <w:p w:rsidR="001D6870" w:rsidRDefault="001D6870" w:rsidP="004839E6">
      <w:pPr>
        <w:jc w:val="both"/>
      </w:pPr>
      <w:r w:rsidRPr="004839E6">
        <w:rPr>
          <w:sz w:val="28"/>
          <w:szCs w:val="28"/>
        </w:rPr>
        <w:t>1.«</w:t>
      </w:r>
      <w:r w:rsidR="0012026D">
        <w:rPr>
          <w:sz w:val="28"/>
          <w:szCs w:val="28"/>
        </w:rPr>
        <w:t>Содержание имущества</w:t>
      </w:r>
      <w:r w:rsidRPr="004839E6">
        <w:rPr>
          <w:sz w:val="28"/>
          <w:szCs w:val="28"/>
        </w:rPr>
        <w:t xml:space="preserve"> </w:t>
      </w:r>
      <w:r w:rsidR="0012026D" w:rsidRPr="0012026D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сельсовета»</w:t>
      </w:r>
      <w:r>
        <w:t xml:space="preserve"> </w:t>
      </w:r>
    </w:p>
    <w:p w:rsidR="001D6870" w:rsidRDefault="001D6870" w:rsidP="00431780">
      <w:pPr>
        <w:jc w:val="both"/>
      </w:pPr>
      <w:r>
        <w:rPr>
          <w:sz w:val="28"/>
          <w:szCs w:val="28"/>
        </w:rPr>
        <w:t>2.</w:t>
      </w:r>
      <w:r w:rsidRPr="004839E6">
        <w:rPr>
          <w:sz w:val="28"/>
          <w:szCs w:val="28"/>
        </w:rPr>
        <w:t>"</w:t>
      </w:r>
      <w:r w:rsidR="0012026D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="0012026D">
        <w:rPr>
          <w:sz w:val="28"/>
          <w:szCs w:val="28"/>
        </w:rPr>
        <w:t>безопасности жителей на территории Грузенского сельсовета</w:t>
      </w:r>
      <w:r w:rsidRPr="004839E6">
        <w:rPr>
          <w:sz w:val="28"/>
          <w:szCs w:val="28"/>
        </w:rPr>
        <w:t>"</w:t>
      </w:r>
      <w:r>
        <w:t xml:space="preserve"> </w:t>
      </w:r>
    </w:p>
    <w:p w:rsidR="001D6870" w:rsidRDefault="001D6870" w:rsidP="00431780">
      <w:pPr>
        <w:jc w:val="both"/>
      </w:pPr>
      <w:r w:rsidRPr="004839E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839E6">
        <w:rPr>
          <w:sz w:val="28"/>
          <w:szCs w:val="28"/>
        </w:rPr>
        <w:t>"</w:t>
      </w:r>
      <w:r w:rsidR="0012026D">
        <w:rPr>
          <w:sz w:val="28"/>
          <w:szCs w:val="28"/>
        </w:rPr>
        <w:t xml:space="preserve">Содержание и ремонт внутрипоселенчиских дорог </w:t>
      </w:r>
      <w:r w:rsidR="0012026D" w:rsidRPr="0012026D">
        <w:rPr>
          <w:sz w:val="28"/>
          <w:szCs w:val="28"/>
        </w:rPr>
        <w:t>Грузенского сельсовета</w:t>
      </w:r>
      <w:r>
        <w:rPr>
          <w:sz w:val="28"/>
          <w:szCs w:val="28"/>
        </w:rPr>
        <w:t xml:space="preserve"> </w:t>
      </w:r>
      <w:r w:rsidRPr="004839E6">
        <w:rPr>
          <w:sz w:val="28"/>
          <w:szCs w:val="28"/>
        </w:rPr>
        <w:t>"</w:t>
      </w:r>
    </w:p>
    <w:p w:rsidR="001D6870" w:rsidRDefault="001D6870" w:rsidP="00431780">
      <w:pPr>
        <w:jc w:val="both"/>
      </w:pPr>
      <w:r w:rsidRPr="0043178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431780">
        <w:rPr>
          <w:sz w:val="28"/>
          <w:szCs w:val="28"/>
        </w:rPr>
        <w:t xml:space="preserve">"Благоустройство территории </w:t>
      </w:r>
      <w:r w:rsidR="0012026D" w:rsidRPr="0012026D">
        <w:rPr>
          <w:sz w:val="28"/>
          <w:szCs w:val="28"/>
        </w:rPr>
        <w:t>Грузенского</w:t>
      </w:r>
      <w:r>
        <w:rPr>
          <w:sz w:val="28"/>
          <w:szCs w:val="28"/>
        </w:rPr>
        <w:t xml:space="preserve"> сельсовета </w:t>
      </w:r>
      <w:r w:rsidRPr="00431780">
        <w:rPr>
          <w:sz w:val="28"/>
          <w:szCs w:val="28"/>
        </w:rPr>
        <w:t xml:space="preserve">" </w:t>
      </w:r>
    </w:p>
    <w:p w:rsidR="001D6870" w:rsidRPr="00431780" w:rsidRDefault="001D6870" w:rsidP="00431780">
      <w:pPr>
        <w:jc w:val="both"/>
        <w:rPr>
          <w:sz w:val="28"/>
          <w:szCs w:val="28"/>
        </w:rPr>
      </w:pPr>
      <w:r w:rsidRPr="00431780">
        <w:rPr>
          <w:sz w:val="28"/>
          <w:szCs w:val="28"/>
        </w:rPr>
        <w:t>5."Прочие мероприятия</w:t>
      </w:r>
      <w:r w:rsidR="0012026D">
        <w:rPr>
          <w:sz w:val="28"/>
          <w:szCs w:val="28"/>
        </w:rPr>
        <w:t xml:space="preserve"> </w:t>
      </w:r>
      <w:r w:rsidR="0012026D" w:rsidRPr="0012026D">
        <w:rPr>
          <w:sz w:val="28"/>
          <w:szCs w:val="28"/>
        </w:rPr>
        <w:t xml:space="preserve">Грузенского </w:t>
      </w:r>
      <w:r w:rsidR="0012026D">
        <w:rPr>
          <w:sz w:val="28"/>
          <w:szCs w:val="28"/>
        </w:rPr>
        <w:t>сельсовета</w:t>
      </w:r>
      <w:r w:rsidRPr="00431780">
        <w:rPr>
          <w:sz w:val="28"/>
          <w:szCs w:val="28"/>
        </w:rPr>
        <w:t xml:space="preserve">" </w:t>
      </w:r>
    </w:p>
    <w:p w:rsidR="001D6870" w:rsidRDefault="001D6870" w:rsidP="00715DFC">
      <w:pPr>
        <w:jc w:val="both"/>
      </w:pPr>
      <w:r w:rsidRPr="00431780">
        <w:rPr>
          <w:b/>
          <w:sz w:val="28"/>
          <w:szCs w:val="28"/>
        </w:rPr>
        <w:t xml:space="preserve">  </w:t>
      </w:r>
      <w:r w:rsidR="00715DFC">
        <w:rPr>
          <w:b/>
          <w:sz w:val="28"/>
          <w:szCs w:val="28"/>
        </w:rPr>
        <w:t xml:space="preserve"> </w:t>
      </w:r>
    </w:p>
    <w:p w:rsidR="001D6870" w:rsidRDefault="001D6870" w:rsidP="009445EF">
      <w:pPr>
        <w:pStyle w:val="af4"/>
        <w:spacing w:line="264" w:lineRule="auto"/>
        <w:rPr>
          <w:szCs w:val="28"/>
        </w:rPr>
      </w:pPr>
      <w:r>
        <w:t xml:space="preserve"> </w:t>
      </w:r>
      <w:r>
        <w:rPr>
          <w:szCs w:val="28"/>
        </w:rPr>
        <w:t xml:space="preserve">  </w:t>
      </w:r>
      <w:r w:rsidRPr="00765783">
        <w:rPr>
          <w:b/>
          <w:szCs w:val="28"/>
        </w:rPr>
        <w:t>Не программные мероприятия</w:t>
      </w:r>
      <w:r>
        <w:rPr>
          <w:szCs w:val="28"/>
        </w:rPr>
        <w:t xml:space="preserve"> в целом в сумме составляю на 20</w:t>
      </w:r>
      <w:r w:rsidR="00735096">
        <w:rPr>
          <w:szCs w:val="28"/>
        </w:rPr>
        <w:t>2</w:t>
      </w:r>
      <w:r w:rsidR="002A7DD1">
        <w:rPr>
          <w:szCs w:val="28"/>
        </w:rPr>
        <w:t>3</w:t>
      </w:r>
      <w:r>
        <w:rPr>
          <w:szCs w:val="28"/>
        </w:rPr>
        <w:t>г.-</w:t>
      </w:r>
      <w:r w:rsidR="002A7DD1">
        <w:rPr>
          <w:szCs w:val="28"/>
        </w:rPr>
        <w:t>7 847,5</w:t>
      </w:r>
      <w:r w:rsidR="009445EF">
        <w:rPr>
          <w:szCs w:val="28"/>
        </w:rPr>
        <w:t xml:space="preserve"> </w:t>
      </w:r>
      <w:r>
        <w:rPr>
          <w:szCs w:val="28"/>
        </w:rPr>
        <w:t xml:space="preserve">тыс. рублей,  предусмотренные в бюджете на содержание аппарата администрации </w:t>
      </w:r>
      <w:r w:rsidR="002A7DD1">
        <w:rPr>
          <w:szCs w:val="28"/>
        </w:rPr>
        <w:t>сельсовета</w:t>
      </w:r>
      <w:r>
        <w:rPr>
          <w:szCs w:val="28"/>
        </w:rPr>
        <w:t xml:space="preserve">, главы администрации </w:t>
      </w:r>
      <w:r w:rsidR="002A7DD1">
        <w:rPr>
          <w:szCs w:val="28"/>
        </w:rPr>
        <w:t>сельсовета</w:t>
      </w:r>
      <w:r>
        <w:rPr>
          <w:szCs w:val="28"/>
        </w:rPr>
        <w:t xml:space="preserve">, </w:t>
      </w:r>
      <w:bookmarkStart w:id="73" w:name="_GoBack"/>
      <w:bookmarkEnd w:id="73"/>
      <w:r>
        <w:rPr>
          <w:szCs w:val="28"/>
        </w:rPr>
        <w:t>резервный фонд</w:t>
      </w:r>
      <w:r w:rsidR="00715DFC">
        <w:rPr>
          <w:szCs w:val="28"/>
        </w:rPr>
        <w:t>, расходы перечисляемые на исполнение полномочий</w:t>
      </w:r>
      <w:r>
        <w:rPr>
          <w:szCs w:val="28"/>
        </w:rPr>
        <w:t>.</w:t>
      </w:r>
      <w:r w:rsidR="009445EF">
        <w:rPr>
          <w:szCs w:val="28"/>
        </w:rPr>
        <w:t xml:space="preserve"> О</w:t>
      </w:r>
      <w:r>
        <w:rPr>
          <w:szCs w:val="28"/>
        </w:rPr>
        <w:t>бязательств по муниципальным долгам нет.</w:t>
      </w:r>
    </w:p>
    <w:p w:rsidR="001D6870" w:rsidRDefault="001D6870" w:rsidP="00876C03">
      <w:pPr>
        <w:shd w:val="clear" w:color="auto" w:fill="FFFFFF"/>
        <w:spacing w:before="120"/>
        <w:ind w:right="43"/>
        <w:jc w:val="both"/>
        <w:rPr>
          <w:sz w:val="28"/>
          <w:szCs w:val="28"/>
        </w:rPr>
      </w:pPr>
    </w:p>
    <w:p w:rsidR="001D6870" w:rsidRPr="004F4DA3" w:rsidRDefault="001D6870" w:rsidP="00876C03">
      <w:pPr>
        <w:shd w:val="clear" w:color="auto" w:fill="FFFFFF"/>
        <w:spacing w:before="120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15DFC">
        <w:rPr>
          <w:sz w:val="28"/>
          <w:szCs w:val="28"/>
        </w:rPr>
        <w:t xml:space="preserve"> </w:t>
      </w:r>
      <w:r w:rsidR="009661A0" w:rsidRPr="009661A0">
        <w:rPr>
          <w:sz w:val="28"/>
          <w:szCs w:val="28"/>
        </w:rPr>
        <w:t xml:space="preserve">Грузенского </w:t>
      </w:r>
      <w:r>
        <w:rPr>
          <w:sz w:val="28"/>
          <w:szCs w:val="28"/>
        </w:rPr>
        <w:t xml:space="preserve">сельсовета                                                         </w:t>
      </w:r>
      <w:r w:rsidR="00715DFC">
        <w:rPr>
          <w:sz w:val="28"/>
          <w:szCs w:val="28"/>
        </w:rPr>
        <w:t>А.В.Овчинников</w:t>
      </w:r>
      <w:r>
        <w:rPr>
          <w:sz w:val="28"/>
          <w:szCs w:val="28"/>
        </w:rPr>
        <w:t xml:space="preserve">                   </w:t>
      </w:r>
    </w:p>
    <w:sectPr w:rsidR="001D6870" w:rsidRPr="004F4DA3" w:rsidSect="00876C03"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38" w:rsidRDefault="00322B38" w:rsidP="00BD6BDF">
      <w:r>
        <w:separator/>
      </w:r>
    </w:p>
  </w:endnote>
  <w:endnote w:type="continuationSeparator" w:id="0">
    <w:p w:rsidR="00322B38" w:rsidRDefault="00322B38" w:rsidP="00BD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38" w:rsidRDefault="00322B38" w:rsidP="00BD6BDF">
      <w:r>
        <w:separator/>
      </w:r>
    </w:p>
  </w:footnote>
  <w:footnote w:type="continuationSeparator" w:id="0">
    <w:p w:rsidR="00322B38" w:rsidRDefault="00322B38" w:rsidP="00BD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cs="Times New Roman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E44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9416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62F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512E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389F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829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8C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hint="default"/>
        <w:sz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44D"/>
    <w:rsid w:val="00000196"/>
    <w:rsid w:val="00001FE0"/>
    <w:rsid w:val="0000351B"/>
    <w:rsid w:val="000079FB"/>
    <w:rsid w:val="000109EB"/>
    <w:rsid w:val="00011473"/>
    <w:rsid w:val="000239AE"/>
    <w:rsid w:val="00024397"/>
    <w:rsid w:val="00027581"/>
    <w:rsid w:val="00031B60"/>
    <w:rsid w:val="0003418C"/>
    <w:rsid w:val="0004793E"/>
    <w:rsid w:val="00053A2D"/>
    <w:rsid w:val="00055E34"/>
    <w:rsid w:val="000571D1"/>
    <w:rsid w:val="0006269D"/>
    <w:rsid w:val="00063912"/>
    <w:rsid w:val="00064D24"/>
    <w:rsid w:val="00072930"/>
    <w:rsid w:val="00076582"/>
    <w:rsid w:val="0008355C"/>
    <w:rsid w:val="0008506B"/>
    <w:rsid w:val="00090412"/>
    <w:rsid w:val="00096CF9"/>
    <w:rsid w:val="000A1618"/>
    <w:rsid w:val="000A7CB8"/>
    <w:rsid w:val="000B423E"/>
    <w:rsid w:val="000B4503"/>
    <w:rsid w:val="000B510D"/>
    <w:rsid w:val="000C2D5D"/>
    <w:rsid w:val="000C3B6A"/>
    <w:rsid w:val="000C5282"/>
    <w:rsid w:val="000D3D0A"/>
    <w:rsid w:val="000D5FBC"/>
    <w:rsid w:val="000F2E6E"/>
    <w:rsid w:val="000F4521"/>
    <w:rsid w:val="001052BA"/>
    <w:rsid w:val="00107B8D"/>
    <w:rsid w:val="00110D9A"/>
    <w:rsid w:val="0012026D"/>
    <w:rsid w:val="00125057"/>
    <w:rsid w:val="001256F7"/>
    <w:rsid w:val="0013171E"/>
    <w:rsid w:val="00135AF4"/>
    <w:rsid w:val="001663D3"/>
    <w:rsid w:val="001715B9"/>
    <w:rsid w:val="00171C45"/>
    <w:rsid w:val="0018232D"/>
    <w:rsid w:val="00182D60"/>
    <w:rsid w:val="00196032"/>
    <w:rsid w:val="001A6BB5"/>
    <w:rsid w:val="001A7C77"/>
    <w:rsid w:val="001B04CC"/>
    <w:rsid w:val="001B2D40"/>
    <w:rsid w:val="001B47D8"/>
    <w:rsid w:val="001C28A9"/>
    <w:rsid w:val="001C3539"/>
    <w:rsid w:val="001D1FC9"/>
    <w:rsid w:val="001D3CF0"/>
    <w:rsid w:val="001D5B73"/>
    <w:rsid w:val="001D6870"/>
    <w:rsid w:val="00200F2D"/>
    <w:rsid w:val="002035A4"/>
    <w:rsid w:val="0020534F"/>
    <w:rsid w:val="00206BEF"/>
    <w:rsid w:val="00226012"/>
    <w:rsid w:val="00233BFC"/>
    <w:rsid w:val="00240F35"/>
    <w:rsid w:val="002621CF"/>
    <w:rsid w:val="00265469"/>
    <w:rsid w:val="00265B34"/>
    <w:rsid w:val="00267898"/>
    <w:rsid w:val="00276115"/>
    <w:rsid w:val="00276275"/>
    <w:rsid w:val="002835C1"/>
    <w:rsid w:val="00284B3C"/>
    <w:rsid w:val="0029489F"/>
    <w:rsid w:val="002A7DD1"/>
    <w:rsid w:val="002B3945"/>
    <w:rsid w:val="002B3F42"/>
    <w:rsid w:val="002B55B1"/>
    <w:rsid w:val="002C5865"/>
    <w:rsid w:val="002D0337"/>
    <w:rsid w:val="002D117C"/>
    <w:rsid w:val="002D24AC"/>
    <w:rsid w:val="002D6C9C"/>
    <w:rsid w:val="002E0153"/>
    <w:rsid w:val="002E46AA"/>
    <w:rsid w:val="002F094C"/>
    <w:rsid w:val="002F646F"/>
    <w:rsid w:val="003016FC"/>
    <w:rsid w:val="0030579B"/>
    <w:rsid w:val="003125B8"/>
    <w:rsid w:val="00315282"/>
    <w:rsid w:val="0031638C"/>
    <w:rsid w:val="00320826"/>
    <w:rsid w:val="00322B38"/>
    <w:rsid w:val="00330522"/>
    <w:rsid w:val="003347B2"/>
    <w:rsid w:val="0033502D"/>
    <w:rsid w:val="00335E01"/>
    <w:rsid w:val="0034019C"/>
    <w:rsid w:val="0034040E"/>
    <w:rsid w:val="003446B0"/>
    <w:rsid w:val="003554C3"/>
    <w:rsid w:val="00357EF4"/>
    <w:rsid w:val="0036072C"/>
    <w:rsid w:val="00365C82"/>
    <w:rsid w:val="00366574"/>
    <w:rsid w:val="00371876"/>
    <w:rsid w:val="003720F7"/>
    <w:rsid w:val="00381292"/>
    <w:rsid w:val="003968E9"/>
    <w:rsid w:val="003A1353"/>
    <w:rsid w:val="003A5EEE"/>
    <w:rsid w:val="003C600B"/>
    <w:rsid w:val="003E338A"/>
    <w:rsid w:val="003E7FDB"/>
    <w:rsid w:val="003F2332"/>
    <w:rsid w:val="003F3670"/>
    <w:rsid w:val="003F47ED"/>
    <w:rsid w:val="00412AFE"/>
    <w:rsid w:val="00414F7E"/>
    <w:rsid w:val="0042313D"/>
    <w:rsid w:val="00424EBD"/>
    <w:rsid w:val="00431780"/>
    <w:rsid w:val="004322AF"/>
    <w:rsid w:val="00432B24"/>
    <w:rsid w:val="00433157"/>
    <w:rsid w:val="004358B9"/>
    <w:rsid w:val="004367B4"/>
    <w:rsid w:val="004405AA"/>
    <w:rsid w:val="004472EA"/>
    <w:rsid w:val="00450411"/>
    <w:rsid w:val="004536C2"/>
    <w:rsid w:val="00456F0C"/>
    <w:rsid w:val="0047363C"/>
    <w:rsid w:val="00474CF2"/>
    <w:rsid w:val="00476854"/>
    <w:rsid w:val="00480216"/>
    <w:rsid w:val="004817BC"/>
    <w:rsid w:val="004839E6"/>
    <w:rsid w:val="00495822"/>
    <w:rsid w:val="004A1D3E"/>
    <w:rsid w:val="004A2251"/>
    <w:rsid w:val="004C0A70"/>
    <w:rsid w:val="004D4A25"/>
    <w:rsid w:val="004E6EB2"/>
    <w:rsid w:val="004F4DA3"/>
    <w:rsid w:val="00500C18"/>
    <w:rsid w:val="0050191E"/>
    <w:rsid w:val="00501FCD"/>
    <w:rsid w:val="00504F20"/>
    <w:rsid w:val="005117CE"/>
    <w:rsid w:val="00531C3B"/>
    <w:rsid w:val="005339C6"/>
    <w:rsid w:val="005474BE"/>
    <w:rsid w:val="00561C48"/>
    <w:rsid w:val="0056212A"/>
    <w:rsid w:val="00572246"/>
    <w:rsid w:val="00577609"/>
    <w:rsid w:val="00584990"/>
    <w:rsid w:val="005957D9"/>
    <w:rsid w:val="005970DA"/>
    <w:rsid w:val="005A21DC"/>
    <w:rsid w:val="005D5592"/>
    <w:rsid w:val="005E2B2B"/>
    <w:rsid w:val="005E726B"/>
    <w:rsid w:val="005F2D11"/>
    <w:rsid w:val="005F470C"/>
    <w:rsid w:val="00614692"/>
    <w:rsid w:val="00615354"/>
    <w:rsid w:val="0061720B"/>
    <w:rsid w:val="00622B39"/>
    <w:rsid w:val="006304FF"/>
    <w:rsid w:val="00634C94"/>
    <w:rsid w:val="0064432E"/>
    <w:rsid w:val="00667411"/>
    <w:rsid w:val="006710E6"/>
    <w:rsid w:val="00676BEC"/>
    <w:rsid w:val="006904AF"/>
    <w:rsid w:val="00696B21"/>
    <w:rsid w:val="006975F1"/>
    <w:rsid w:val="006A343B"/>
    <w:rsid w:val="006B0D8B"/>
    <w:rsid w:val="006C642C"/>
    <w:rsid w:val="006D55AE"/>
    <w:rsid w:val="006E38ED"/>
    <w:rsid w:val="006E544D"/>
    <w:rsid w:val="006E730B"/>
    <w:rsid w:val="006F1E51"/>
    <w:rsid w:val="007116D7"/>
    <w:rsid w:val="0071211F"/>
    <w:rsid w:val="007132F6"/>
    <w:rsid w:val="0071495D"/>
    <w:rsid w:val="00715DFC"/>
    <w:rsid w:val="00723ADD"/>
    <w:rsid w:val="00725407"/>
    <w:rsid w:val="007316E1"/>
    <w:rsid w:val="00734AF2"/>
    <w:rsid w:val="00735096"/>
    <w:rsid w:val="00736B19"/>
    <w:rsid w:val="00736C01"/>
    <w:rsid w:val="00744154"/>
    <w:rsid w:val="00746840"/>
    <w:rsid w:val="00746C6E"/>
    <w:rsid w:val="00752087"/>
    <w:rsid w:val="00765783"/>
    <w:rsid w:val="0077130D"/>
    <w:rsid w:val="00771A0B"/>
    <w:rsid w:val="007768FE"/>
    <w:rsid w:val="00780668"/>
    <w:rsid w:val="00780FE7"/>
    <w:rsid w:val="00787FF8"/>
    <w:rsid w:val="007914A6"/>
    <w:rsid w:val="007A5EB0"/>
    <w:rsid w:val="007B5E03"/>
    <w:rsid w:val="007B68E4"/>
    <w:rsid w:val="007D1B6B"/>
    <w:rsid w:val="007D2C9A"/>
    <w:rsid w:val="007D4826"/>
    <w:rsid w:val="007F2F06"/>
    <w:rsid w:val="007F78AD"/>
    <w:rsid w:val="00800BCB"/>
    <w:rsid w:val="008143AA"/>
    <w:rsid w:val="00822360"/>
    <w:rsid w:val="00835818"/>
    <w:rsid w:val="008534DB"/>
    <w:rsid w:val="00862475"/>
    <w:rsid w:val="00865349"/>
    <w:rsid w:val="00876C03"/>
    <w:rsid w:val="00881014"/>
    <w:rsid w:val="00881755"/>
    <w:rsid w:val="008916D4"/>
    <w:rsid w:val="008951B2"/>
    <w:rsid w:val="008958B7"/>
    <w:rsid w:val="008B77EA"/>
    <w:rsid w:val="008C43AB"/>
    <w:rsid w:val="008C4A05"/>
    <w:rsid w:val="008C4CE7"/>
    <w:rsid w:val="008D2EBE"/>
    <w:rsid w:val="008D4BD1"/>
    <w:rsid w:val="008D74FB"/>
    <w:rsid w:val="008E0BDA"/>
    <w:rsid w:val="008F47EC"/>
    <w:rsid w:val="00900E89"/>
    <w:rsid w:val="00923C65"/>
    <w:rsid w:val="0093120F"/>
    <w:rsid w:val="00933090"/>
    <w:rsid w:val="009405D2"/>
    <w:rsid w:val="009445EF"/>
    <w:rsid w:val="0096104E"/>
    <w:rsid w:val="00962CCC"/>
    <w:rsid w:val="00962D33"/>
    <w:rsid w:val="009633CD"/>
    <w:rsid w:val="009661A0"/>
    <w:rsid w:val="009675D5"/>
    <w:rsid w:val="00975A12"/>
    <w:rsid w:val="00975AAD"/>
    <w:rsid w:val="00990FA7"/>
    <w:rsid w:val="009A0137"/>
    <w:rsid w:val="009A18F4"/>
    <w:rsid w:val="009A2589"/>
    <w:rsid w:val="009C76F6"/>
    <w:rsid w:val="009D5892"/>
    <w:rsid w:val="009D6637"/>
    <w:rsid w:val="009D74C2"/>
    <w:rsid w:val="009E3520"/>
    <w:rsid w:val="009E3537"/>
    <w:rsid w:val="009E3568"/>
    <w:rsid w:val="009E5733"/>
    <w:rsid w:val="009E7F22"/>
    <w:rsid w:val="009F562D"/>
    <w:rsid w:val="009F61E0"/>
    <w:rsid w:val="00A03DAB"/>
    <w:rsid w:val="00A05325"/>
    <w:rsid w:val="00A054DC"/>
    <w:rsid w:val="00A12723"/>
    <w:rsid w:val="00A127ED"/>
    <w:rsid w:val="00A13F63"/>
    <w:rsid w:val="00A14DA9"/>
    <w:rsid w:val="00A175FE"/>
    <w:rsid w:val="00A20C37"/>
    <w:rsid w:val="00A35A6C"/>
    <w:rsid w:val="00A53C94"/>
    <w:rsid w:val="00A60B92"/>
    <w:rsid w:val="00A66D4D"/>
    <w:rsid w:val="00A74CED"/>
    <w:rsid w:val="00A84E8C"/>
    <w:rsid w:val="00A92E40"/>
    <w:rsid w:val="00A95BE2"/>
    <w:rsid w:val="00A977E2"/>
    <w:rsid w:val="00AA1668"/>
    <w:rsid w:val="00AB5080"/>
    <w:rsid w:val="00AC1D36"/>
    <w:rsid w:val="00AC20A6"/>
    <w:rsid w:val="00AC5836"/>
    <w:rsid w:val="00AD0B90"/>
    <w:rsid w:val="00AD0DB9"/>
    <w:rsid w:val="00AD1EAB"/>
    <w:rsid w:val="00AD4304"/>
    <w:rsid w:val="00AD52B1"/>
    <w:rsid w:val="00AD6E0C"/>
    <w:rsid w:val="00AE12DB"/>
    <w:rsid w:val="00AE2A35"/>
    <w:rsid w:val="00AF0867"/>
    <w:rsid w:val="00AF38AC"/>
    <w:rsid w:val="00B004FD"/>
    <w:rsid w:val="00B03192"/>
    <w:rsid w:val="00B04A54"/>
    <w:rsid w:val="00B21DE4"/>
    <w:rsid w:val="00B2202F"/>
    <w:rsid w:val="00B226FB"/>
    <w:rsid w:val="00B454C1"/>
    <w:rsid w:val="00B53CE7"/>
    <w:rsid w:val="00B55329"/>
    <w:rsid w:val="00B7147D"/>
    <w:rsid w:val="00B7497C"/>
    <w:rsid w:val="00B74CBC"/>
    <w:rsid w:val="00B74E31"/>
    <w:rsid w:val="00B85D5E"/>
    <w:rsid w:val="00BB5B7F"/>
    <w:rsid w:val="00BD1BE7"/>
    <w:rsid w:val="00BD6BDF"/>
    <w:rsid w:val="00BE307F"/>
    <w:rsid w:val="00BE3417"/>
    <w:rsid w:val="00BF0635"/>
    <w:rsid w:val="00BF0C57"/>
    <w:rsid w:val="00C033F1"/>
    <w:rsid w:val="00C05E30"/>
    <w:rsid w:val="00C07C24"/>
    <w:rsid w:val="00C1350E"/>
    <w:rsid w:val="00C20FBA"/>
    <w:rsid w:val="00C27ECE"/>
    <w:rsid w:val="00C42B2C"/>
    <w:rsid w:val="00C477E5"/>
    <w:rsid w:val="00C573F4"/>
    <w:rsid w:val="00C57DE7"/>
    <w:rsid w:val="00C6399B"/>
    <w:rsid w:val="00C65445"/>
    <w:rsid w:val="00C65C10"/>
    <w:rsid w:val="00C660AA"/>
    <w:rsid w:val="00C66EA1"/>
    <w:rsid w:val="00C749E4"/>
    <w:rsid w:val="00C7662D"/>
    <w:rsid w:val="00C81FDA"/>
    <w:rsid w:val="00C8682F"/>
    <w:rsid w:val="00CB0F34"/>
    <w:rsid w:val="00CB284D"/>
    <w:rsid w:val="00CD1E4D"/>
    <w:rsid w:val="00CD447B"/>
    <w:rsid w:val="00CE1655"/>
    <w:rsid w:val="00CE3079"/>
    <w:rsid w:val="00CE4742"/>
    <w:rsid w:val="00CF7DC0"/>
    <w:rsid w:val="00D04A67"/>
    <w:rsid w:val="00D07979"/>
    <w:rsid w:val="00D1133B"/>
    <w:rsid w:val="00D12882"/>
    <w:rsid w:val="00D2071C"/>
    <w:rsid w:val="00D20B73"/>
    <w:rsid w:val="00D271C8"/>
    <w:rsid w:val="00D314D6"/>
    <w:rsid w:val="00D31BCA"/>
    <w:rsid w:val="00D32C14"/>
    <w:rsid w:val="00D41C9A"/>
    <w:rsid w:val="00D4371E"/>
    <w:rsid w:val="00D5492B"/>
    <w:rsid w:val="00D67B46"/>
    <w:rsid w:val="00D67D26"/>
    <w:rsid w:val="00D77463"/>
    <w:rsid w:val="00D80176"/>
    <w:rsid w:val="00D85A82"/>
    <w:rsid w:val="00D86136"/>
    <w:rsid w:val="00D91FA4"/>
    <w:rsid w:val="00DA3453"/>
    <w:rsid w:val="00DB3631"/>
    <w:rsid w:val="00DC2601"/>
    <w:rsid w:val="00DD3E07"/>
    <w:rsid w:val="00DD5424"/>
    <w:rsid w:val="00DF00CC"/>
    <w:rsid w:val="00E04367"/>
    <w:rsid w:val="00E066EA"/>
    <w:rsid w:val="00E06D06"/>
    <w:rsid w:val="00E26683"/>
    <w:rsid w:val="00E27010"/>
    <w:rsid w:val="00E30FFE"/>
    <w:rsid w:val="00E32836"/>
    <w:rsid w:val="00E50568"/>
    <w:rsid w:val="00E6002F"/>
    <w:rsid w:val="00E63D2D"/>
    <w:rsid w:val="00E65DA9"/>
    <w:rsid w:val="00E67225"/>
    <w:rsid w:val="00E706AC"/>
    <w:rsid w:val="00E80FDA"/>
    <w:rsid w:val="00E83C67"/>
    <w:rsid w:val="00E85CB9"/>
    <w:rsid w:val="00EA5E10"/>
    <w:rsid w:val="00EA7A63"/>
    <w:rsid w:val="00EB259F"/>
    <w:rsid w:val="00EC70C5"/>
    <w:rsid w:val="00ED16F6"/>
    <w:rsid w:val="00ED5332"/>
    <w:rsid w:val="00EE0528"/>
    <w:rsid w:val="00EE12C4"/>
    <w:rsid w:val="00EE2175"/>
    <w:rsid w:val="00EF0490"/>
    <w:rsid w:val="00EF10F9"/>
    <w:rsid w:val="00EF7818"/>
    <w:rsid w:val="00EF7CD2"/>
    <w:rsid w:val="00F023FB"/>
    <w:rsid w:val="00F059D7"/>
    <w:rsid w:val="00F1067D"/>
    <w:rsid w:val="00F14802"/>
    <w:rsid w:val="00F23A82"/>
    <w:rsid w:val="00F25C76"/>
    <w:rsid w:val="00F26AF5"/>
    <w:rsid w:val="00F31B9C"/>
    <w:rsid w:val="00F335D8"/>
    <w:rsid w:val="00F369DA"/>
    <w:rsid w:val="00F43E75"/>
    <w:rsid w:val="00F52979"/>
    <w:rsid w:val="00F62E8C"/>
    <w:rsid w:val="00F65D01"/>
    <w:rsid w:val="00F747F5"/>
    <w:rsid w:val="00F75D18"/>
    <w:rsid w:val="00F823A7"/>
    <w:rsid w:val="00F971FD"/>
    <w:rsid w:val="00FA0D7B"/>
    <w:rsid w:val="00FB0210"/>
    <w:rsid w:val="00FC79AF"/>
    <w:rsid w:val="00FD022D"/>
    <w:rsid w:val="00FE47F8"/>
    <w:rsid w:val="00FF1518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1897A"/>
  <w15:docId w15:val="{29296461-386F-4C01-A4E9-5046DAC4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44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44D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6E544D"/>
    <w:rPr>
      <w:rFonts w:ascii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link w:val="3"/>
    <w:uiPriority w:val="99"/>
    <w:locked/>
    <w:rsid w:val="006E544D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E544D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E544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E544D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E544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6E544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6E544D"/>
    <w:rPr>
      <w:rFonts w:ascii="Arial" w:hAnsi="Arial" w:cs="Arial"/>
      <w:lang w:eastAsia="ru-RU"/>
    </w:rPr>
  </w:style>
  <w:style w:type="character" w:styleId="a3">
    <w:name w:val="Hyperlink"/>
    <w:uiPriority w:val="99"/>
    <w:semiHidden/>
    <w:rsid w:val="006E544D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6E544D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uiPriority w:val="99"/>
    <w:semiHidden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uiPriority w:val="99"/>
    <w:semiHidden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uiPriority w:val="99"/>
    <w:semiHidden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uiPriority w:val="99"/>
    <w:semiHidden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99"/>
    <w:semiHidden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99"/>
    <w:semiHidden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99"/>
    <w:semiHidden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99"/>
    <w:semiHidden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6E544D"/>
  </w:style>
  <w:style w:type="character" w:customStyle="1" w:styleId="a7">
    <w:name w:val="Текст сноски Знак"/>
    <w:link w:val="a6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uiPriority w:val="99"/>
    <w:semiHidden/>
    <w:rsid w:val="006E544D"/>
    <w:rPr>
      <w:sz w:val="28"/>
    </w:rPr>
  </w:style>
  <w:style w:type="paragraph" w:styleId="ad">
    <w:name w:val="caption"/>
    <w:basedOn w:val="a"/>
    <w:next w:val="a"/>
    <w:uiPriority w:val="99"/>
    <w:qFormat/>
    <w:rsid w:val="006E544D"/>
    <w:rPr>
      <w:sz w:val="28"/>
    </w:rPr>
  </w:style>
  <w:style w:type="paragraph" w:styleId="ae">
    <w:name w:val="endnote text"/>
    <w:basedOn w:val="a"/>
    <w:link w:val="af"/>
    <w:uiPriority w:val="99"/>
    <w:semiHidden/>
    <w:rsid w:val="006E544D"/>
  </w:style>
  <w:style w:type="character" w:customStyle="1" w:styleId="af">
    <w:name w:val="Текст концевой сноски Знак"/>
    <w:link w:val="ae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6E544D"/>
    <w:pPr>
      <w:jc w:val="center"/>
    </w:pPr>
    <w:rPr>
      <w:b/>
      <w:sz w:val="28"/>
    </w:rPr>
  </w:style>
  <w:style w:type="character" w:customStyle="1" w:styleId="af1">
    <w:name w:val="Заголовок Знак"/>
    <w:link w:val="af0"/>
    <w:uiPriority w:val="99"/>
    <w:locked/>
    <w:rsid w:val="006E544D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rsid w:val="006E544D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Основной текст с отступом Знак Знак Знак Знак Знак2,Основной текст с отступом Знак Знак Знак Знак1"/>
    <w:link w:val="af4"/>
    <w:uiPriority w:val="99"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13"/>
    <w:uiPriority w:val="99"/>
    <w:rsid w:val="006E544D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aliases w:val="подпись Char,Нумерованный список !! Char,Надин стиль Char,Основной текст 1 Char,Основной текст без отступа Char,Основной текст с отступом Знак Знак Знак Знак Char,Основной текст с отступом Знак Знак Знак Char1"/>
    <w:uiPriority w:val="99"/>
    <w:semiHidden/>
    <w:locked/>
    <w:rsid w:val="00432B24"/>
    <w:rPr>
      <w:rFonts w:ascii="Times New Roman" w:hAnsi="Times New Roman" w:cs="Times New Roman"/>
      <w:sz w:val="20"/>
      <w:szCs w:val="20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uiPriority w:val="99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link w:val="af6"/>
    <w:uiPriority w:val="99"/>
    <w:locked/>
    <w:rsid w:val="006E544D"/>
    <w:rPr>
      <w:rFonts w:ascii="Times New Roman" w:hAnsi="Times New Roman" w:cs="Times New Roman"/>
      <w:i/>
      <w:sz w:val="20"/>
      <w:szCs w:val="20"/>
      <w:lang w:eastAsia="ru-RU"/>
    </w:rPr>
  </w:style>
  <w:style w:type="paragraph" w:styleId="af8">
    <w:name w:val="Salutation"/>
    <w:basedOn w:val="a"/>
    <w:next w:val="a"/>
    <w:link w:val="af9"/>
    <w:uiPriority w:val="99"/>
    <w:semiHidden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link w:val="af8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rsid w:val="006E544D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semiHidden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E544D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6E544D"/>
    <w:rPr>
      <w:rFonts w:ascii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"/>
    <w:link w:val="36"/>
    <w:uiPriority w:val="99"/>
    <w:semiHidden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locked/>
    <w:rsid w:val="006E544D"/>
    <w:rPr>
      <w:rFonts w:ascii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uiPriority w:val="99"/>
    <w:semiHidden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uiPriority w:val="99"/>
    <w:semiHidden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link w:val="afb"/>
    <w:uiPriority w:val="99"/>
    <w:semiHidden/>
    <w:locked/>
    <w:rsid w:val="006E544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uiPriority w:val="99"/>
    <w:semiHidden/>
    <w:rsid w:val="006E544D"/>
    <w:rPr>
      <w:rFonts w:ascii="Courier New" w:hAnsi="Courier New" w:cs="Courier New"/>
    </w:rPr>
  </w:style>
  <w:style w:type="character" w:customStyle="1" w:styleId="afe">
    <w:name w:val="Текст Знак"/>
    <w:link w:val="afd"/>
    <w:uiPriority w:val="99"/>
    <w:semiHidden/>
    <w:locked/>
    <w:rsid w:val="006E544D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E544D"/>
    <w:rPr>
      <w:rFonts w:ascii="Tahoma" w:hAnsi="Tahoma" w:cs="Tahoma"/>
      <w:sz w:val="16"/>
      <w:szCs w:val="16"/>
      <w:lang w:eastAsia="ru-RU"/>
    </w:rPr>
  </w:style>
  <w:style w:type="paragraph" w:styleId="aff1">
    <w:name w:val="No Spacing"/>
    <w:uiPriority w:val="99"/>
    <w:qFormat/>
    <w:rsid w:val="006E544D"/>
    <w:rPr>
      <w:sz w:val="22"/>
      <w:szCs w:val="22"/>
      <w:lang w:eastAsia="en-US"/>
    </w:rPr>
  </w:style>
  <w:style w:type="paragraph" w:styleId="aff2">
    <w:name w:val="List Paragraph"/>
    <w:basedOn w:val="a"/>
    <w:uiPriority w:val="99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 Знак"/>
    <w:basedOn w:val="a"/>
    <w:uiPriority w:val="99"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uiPriority w:val="99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4">
    <w:name w:val="Краткий обратный адрес"/>
    <w:basedOn w:val="a"/>
    <w:uiPriority w:val="99"/>
    <w:semiHidden/>
    <w:rsid w:val="006E544D"/>
    <w:rPr>
      <w:sz w:val="28"/>
    </w:rPr>
  </w:style>
  <w:style w:type="paragraph" w:customStyle="1" w:styleId="BodyText22">
    <w:name w:val="Body Text 22"/>
    <w:basedOn w:val="a"/>
    <w:uiPriority w:val="99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uiPriority w:val="99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uiPriority w:val="99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5">
    <w:name w:val="Мой стиль Знак Знак"/>
    <w:basedOn w:val="a"/>
    <w:uiPriority w:val="99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uiPriority w:val="99"/>
    <w:semiHidden/>
    <w:rsid w:val="006E544D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semiHidden/>
    <w:rsid w:val="006E544D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Title">
    <w:name w:val="ConsTitle"/>
    <w:uiPriority w:val="99"/>
    <w:semiHidden/>
    <w:rsid w:val="006E544D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aff6">
    <w:name w:val="Текст письма"/>
    <w:basedOn w:val="a"/>
    <w:uiPriority w:val="99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uiPriority w:val="99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uiPriority w:val="99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uiPriority w:val="99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uiPriority w:val="99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uiPriority w:val="99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uiPriority w:val="99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semiHidden/>
    <w:rsid w:val="006E544D"/>
    <w:rPr>
      <w:bCs/>
    </w:rPr>
  </w:style>
  <w:style w:type="paragraph" w:customStyle="1" w:styleId="aff7">
    <w:name w:val="Основной текст с отступом.подпись"/>
    <w:basedOn w:val="a"/>
    <w:uiPriority w:val="99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uiPriority w:val="99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uiPriority w:val="99"/>
    <w:semiHidden/>
    <w:rsid w:val="006E5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semiHidden/>
    <w:rsid w:val="006E54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6">
    <w:name w:val="1"/>
    <w:basedOn w:val="a"/>
    <w:next w:val="a5"/>
    <w:uiPriority w:val="99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semiHidden/>
    <w:rsid w:val="006E544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8">
    <w:name w:val="Обычный с отступом"/>
    <w:basedOn w:val="a"/>
    <w:uiPriority w:val="99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uiPriority w:val="99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uiPriority w:val="99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semiHidden/>
    <w:rsid w:val="006E5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f9">
    <w:name w:val="Основной текст ГД Знак Знак Знак"/>
    <w:link w:val="affa"/>
    <w:uiPriority w:val="99"/>
    <w:semiHidden/>
    <w:locked/>
    <w:rsid w:val="006E544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a">
    <w:name w:val="Основной текст ГД Знак Знак"/>
    <w:basedOn w:val="af4"/>
    <w:link w:val="aff9"/>
    <w:uiPriority w:val="99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link w:val="1-0"/>
    <w:uiPriority w:val="99"/>
    <w:semiHidden/>
    <w:locked/>
    <w:rsid w:val="006E544D"/>
    <w:rPr>
      <w:rFonts w:ascii="Times New Roman" w:hAnsi="Times New Roman" w:cs="Arial"/>
      <w:b/>
      <w:bCs/>
      <w:color w:val="000080"/>
      <w:kern w:val="32"/>
      <w:sz w:val="32"/>
      <w:szCs w:val="32"/>
      <w:lang w:eastAsia="ru-RU"/>
    </w:rPr>
  </w:style>
  <w:style w:type="paragraph" w:customStyle="1" w:styleId="1-0">
    <w:name w:val="Стиль Заголовок 1 + Темно-синий"/>
    <w:basedOn w:val="1"/>
    <w:link w:val="1-"/>
    <w:uiPriority w:val="99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link w:val="3TimesNewRoman0"/>
    <w:uiPriority w:val="99"/>
    <w:semiHidden/>
    <w:locked/>
    <w:rsid w:val="006E544D"/>
    <w:rPr>
      <w:rFonts w:ascii="Times New Roman" w:hAnsi="Times New Roman" w:cs="Arial"/>
      <w:b/>
      <w:i/>
      <w:iCs/>
      <w:sz w:val="26"/>
      <w:szCs w:val="26"/>
      <w:lang w:eastAsia="ru-RU"/>
    </w:rPr>
  </w:style>
  <w:style w:type="paragraph" w:customStyle="1" w:styleId="3TimesNewRoman0">
    <w:name w:val="Стиль Заголовок 3 + Times New Roman курсив"/>
    <w:basedOn w:val="3"/>
    <w:link w:val="3TimesNewRoman"/>
    <w:uiPriority w:val="99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uiPriority w:val="99"/>
    <w:semiHidden/>
    <w:rsid w:val="006E54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semiHidden/>
    <w:rsid w:val="006E544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17">
    <w:name w:val="Знак1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uiPriority w:val="99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Мой стиль"/>
    <w:basedOn w:val="a"/>
    <w:uiPriority w:val="99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ЭЭГ"/>
    <w:basedOn w:val="a"/>
    <w:uiPriority w:val="99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uiPriority w:val="99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 Знак"/>
    <w:basedOn w:val="a"/>
    <w:uiPriority w:val="99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uiPriority w:val="99"/>
    <w:semiHidden/>
    <w:rsid w:val="006E544D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b">
    <w:name w:val="Абзац списка1"/>
    <w:basedOn w:val="a"/>
    <w:uiPriority w:val="99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2">
    <w:name w:val="Стиль"/>
    <w:uiPriority w:val="99"/>
    <w:semiHidden/>
    <w:rsid w:val="006E5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uiPriority w:val="99"/>
    <w:semiHidden/>
    <w:rsid w:val="006E544D"/>
    <w:rPr>
      <w:rFonts w:eastAsia="Times New Roman"/>
      <w:sz w:val="22"/>
      <w:szCs w:val="22"/>
    </w:rPr>
  </w:style>
  <w:style w:type="paragraph" w:customStyle="1" w:styleId="FR2">
    <w:name w:val="FR2"/>
    <w:uiPriority w:val="99"/>
    <w:semiHidden/>
    <w:rsid w:val="006E544D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/>
    </w:rPr>
  </w:style>
  <w:style w:type="paragraph" w:customStyle="1" w:styleId="Style8">
    <w:name w:val="Style8"/>
    <w:basedOn w:val="a"/>
    <w:uiPriority w:val="99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3">
    <w:name w:val="footnote reference"/>
    <w:uiPriority w:val="99"/>
    <w:semiHidden/>
    <w:rsid w:val="006E544D"/>
    <w:rPr>
      <w:rFonts w:cs="Times New Roman"/>
      <w:vertAlign w:val="superscript"/>
    </w:rPr>
  </w:style>
  <w:style w:type="character" w:styleId="afff4">
    <w:name w:val="endnote reference"/>
    <w:uiPriority w:val="99"/>
    <w:semiHidden/>
    <w:rsid w:val="006E544D"/>
    <w:rPr>
      <w:rFonts w:cs="Times New Roman"/>
      <w:vertAlign w:val="superscript"/>
    </w:rPr>
  </w:style>
  <w:style w:type="character" w:customStyle="1" w:styleId="c1">
    <w:name w:val="c1"/>
    <w:uiPriority w:val="99"/>
    <w:rsid w:val="006E544D"/>
    <w:rPr>
      <w:rFonts w:cs="Times New Roman"/>
    </w:rPr>
  </w:style>
  <w:style w:type="character" w:customStyle="1" w:styleId="27">
    <w:name w:val="Знак Знак2"/>
    <w:uiPriority w:val="99"/>
    <w:rsid w:val="006E544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d">
    <w:name w:val="Знак Знак1"/>
    <w:uiPriority w:val="99"/>
    <w:rsid w:val="006E544D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uiPriority w:val="99"/>
    <w:rsid w:val="006E544D"/>
    <w:rPr>
      <w:rFonts w:cs="Times New Roman"/>
      <w:b/>
      <w:sz w:val="28"/>
      <w:szCs w:val="28"/>
      <w:lang w:val="ru-RU" w:eastAsia="ru-RU" w:bidi="ar-SA"/>
    </w:rPr>
  </w:style>
  <w:style w:type="character" w:customStyle="1" w:styleId="39">
    <w:name w:val="Знак Знак3"/>
    <w:uiPriority w:val="99"/>
    <w:rsid w:val="006E544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BodyTextIndentChar2">
    <w:name w:val="Body Text Indent Char2"/>
    <w:aliases w:val="подпись Char2,Основной текст с отступом Знак Char,Нумерованный список !! Char2,Надин стиль Char2,Основной текст 1 Char2,Основной текст без отступа Char2,Основной текст с отступом Знак Знак Знак Знак Char2"/>
    <w:uiPriority w:val="99"/>
    <w:semiHidden/>
    <w:locked/>
    <w:rsid w:val="006E544D"/>
    <w:rPr>
      <w:rFonts w:cs="Times New Roman"/>
      <w:sz w:val="28"/>
      <w:lang w:val="ru-RU" w:eastAsia="ru-RU" w:bidi="ar-SA"/>
    </w:rPr>
  </w:style>
  <w:style w:type="character" w:customStyle="1" w:styleId="53">
    <w:name w:val="Знак Знак5"/>
    <w:uiPriority w:val="99"/>
    <w:rsid w:val="006E544D"/>
    <w:rPr>
      <w:rFonts w:cs="Times New Roman"/>
      <w:b/>
      <w:sz w:val="28"/>
      <w:szCs w:val="28"/>
      <w:lang w:val="ru-RU" w:eastAsia="ru-RU" w:bidi="ar-SA"/>
    </w:rPr>
  </w:style>
  <w:style w:type="character" w:customStyle="1" w:styleId="82">
    <w:name w:val="Знак Знак8"/>
    <w:uiPriority w:val="99"/>
    <w:rsid w:val="006E544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72">
    <w:name w:val="Знак Знак7"/>
    <w:uiPriority w:val="99"/>
    <w:rsid w:val="006E544D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uiPriority w:val="99"/>
    <w:rsid w:val="006E544D"/>
    <w:rPr>
      <w:rFonts w:cs="Times New Roman"/>
      <w:b/>
      <w:sz w:val="28"/>
      <w:szCs w:val="28"/>
      <w:lang w:val="ru-RU" w:eastAsia="ru-RU" w:bidi="ar-SA"/>
    </w:rPr>
  </w:style>
  <w:style w:type="character" w:customStyle="1" w:styleId="42">
    <w:name w:val="Знак Знак4"/>
    <w:uiPriority w:val="99"/>
    <w:rsid w:val="006E544D"/>
    <w:rPr>
      <w:rFonts w:cs="Times New Roman"/>
      <w:lang w:val="ru-RU" w:eastAsia="ru-RU" w:bidi="ar-SA"/>
    </w:rPr>
  </w:style>
  <w:style w:type="character" w:customStyle="1" w:styleId="FontStyle13">
    <w:name w:val="Font Style13"/>
    <w:uiPriority w:val="99"/>
    <w:rsid w:val="006E544D"/>
    <w:rPr>
      <w:rFonts w:ascii="Times New Roman" w:hAnsi="Times New Roman" w:cs="Times New Roman"/>
      <w:sz w:val="26"/>
      <w:szCs w:val="26"/>
    </w:rPr>
  </w:style>
  <w:style w:type="character" w:customStyle="1" w:styleId="111">
    <w:name w:val="Знак Знак11"/>
    <w:uiPriority w:val="99"/>
    <w:rsid w:val="006E544D"/>
    <w:rPr>
      <w:rFonts w:cs="Times New Roman"/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uiPriority w:val="99"/>
    <w:rsid w:val="006E544D"/>
    <w:rPr>
      <w:rFonts w:cs="Times New Roman"/>
      <w:sz w:val="28"/>
      <w:lang w:val="ru-RU" w:eastAsia="ru-RU" w:bidi="ar-SA"/>
    </w:rPr>
  </w:style>
  <w:style w:type="character" w:customStyle="1" w:styleId="gen1">
    <w:name w:val="gen1"/>
    <w:uiPriority w:val="99"/>
    <w:rsid w:val="006E544D"/>
    <w:rPr>
      <w:rFonts w:cs="Times New Roman"/>
      <w:color w:val="000000"/>
      <w:sz w:val="18"/>
      <w:szCs w:val="18"/>
    </w:rPr>
  </w:style>
  <w:style w:type="character" w:customStyle="1" w:styleId="120">
    <w:name w:val="Знак Знак12"/>
    <w:uiPriority w:val="99"/>
    <w:rsid w:val="006E544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uiPriority w:val="99"/>
    <w:rsid w:val="006E544D"/>
    <w:rPr>
      <w:rFonts w:cs="Times New Roman"/>
      <w:b/>
      <w:sz w:val="28"/>
      <w:szCs w:val="28"/>
      <w:lang w:val="ru-RU" w:eastAsia="ru-RU" w:bidi="ar-SA"/>
    </w:rPr>
  </w:style>
  <w:style w:type="character" w:customStyle="1" w:styleId="92">
    <w:name w:val="Знак Знак9"/>
    <w:uiPriority w:val="99"/>
    <w:rsid w:val="006E544D"/>
    <w:rPr>
      <w:rFonts w:cs="Times New Roman"/>
      <w:lang w:val="ru-RU" w:eastAsia="ru-RU" w:bidi="ar-SA"/>
    </w:rPr>
  </w:style>
  <w:style w:type="table" w:styleId="afff6">
    <w:name w:val="Table Elegant"/>
    <w:basedOn w:val="a1"/>
    <w:uiPriority w:val="99"/>
    <w:semiHidden/>
    <w:rsid w:val="006E544D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rsid w:val="006E544D"/>
    <w:pPr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1"/>
    <w:uiPriority w:val="99"/>
    <w:rsid w:val="006E544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Знак Знак Знак1"/>
    <w:basedOn w:val="a"/>
    <w:uiPriority w:val="99"/>
    <w:rsid w:val="00C660AA"/>
    <w:pPr>
      <w:spacing w:after="160" w:line="240" w:lineRule="exact"/>
    </w:pPr>
    <w:rPr>
      <w:rFonts w:ascii="Verdana" w:eastAsia="MS Mincho" w:hAnsi="Verdana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5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3864</TotalTime>
  <Pages>7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Бухгалтер</cp:lastModifiedBy>
  <cp:revision>134</cp:revision>
  <cp:lastPrinted>2013-11-15T07:48:00Z</cp:lastPrinted>
  <dcterms:created xsi:type="dcterms:W3CDTF">2011-11-13T14:46:00Z</dcterms:created>
  <dcterms:modified xsi:type="dcterms:W3CDTF">2022-11-10T09:26:00Z</dcterms:modified>
</cp:coreProperties>
</file>