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80F" w14:textId="77777777" w:rsidR="002C3E07" w:rsidRPr="00C94C5B" w:rsidRDefault="002C3E07" w:rsidP="002C3E07">
      <w:pPr>
        <w:spacing w:after="1" w:line="220" w:lineRule="atLeast"/>
        <w:ind w:left="28" w:right="382" w:hanging="28"/>
        <w:jc w:val="center"/>
        <w:rPr>
          <w:color w:val="000000"/>
          <w:sz w:val="28"/>
          <w:szCs w:val="28"/>
        </w:rPr>
      </w:pPr>
      <w:r w:rsidRPr="00C94C5B">
        <w:rPr>
          <w:color w:val="000000"/>
          <w:sz w:val="28"/>
          <w:szCs w:val="28"/>
        </w:rPr>
        <w:t>КРАСНОЯРСКИЙ КРАЙ</w:t>
      </w:r>
    </w:p>
    <w:p w14:paraId="3CF81274" w14:textId="77777777" w:rsidR="002C3E07" w:rsidRPr="00C94C5B" w:rsidRDefault="002C3E07" w:rsidP="002C3E07">
      <w:pPr>
        <w:spacing w:after="1" w:line="220" w:lineRule="atLeast"/>
        <w:ind w:left="28" w:right="382" w:hanging="28"/>
        <w:jc w:val="center"/>
        <w:rPr>
          <w:color w:val="000000"/>
          <w:sz w:val="28"/>
          <w:szCs w:val="28"/>
        </w:rPr>
      </w:pPr>
      <w:r w:rsidRPr="00C94C5B">
        <w:rPr>
          <w:color w:val="000000"/>
          <w:sz w:val="28"/>
          <w:szCs w:val="28"/>
        </w:rPr>
        <w:t xml:space="preserve"> БАЛАХТИНСКИЙ РАЙОН</w:t>
      </w:r>
    </w:p>
    <w:p w14:paraId="13E8BF2A" w14:textId="77777777" w:rsidR="002C3E07" w:rsidRPr="00C94C5B" w:rsidRDefault="002C3E07" w:rsidP="002C3E07">
      <w:pPr>
        <w:spacing w:after="1" w:line="220" w:lineRule="atLeast"/>
        <w:ind w:left="28" w:right="382" w:hanging="28"/>
        <w:jc w:val="center"/>
        <w:rPr>
          <w:color w:val="000000"/>
          <w:sz w:val="28"/>
          <w:szCs w:val="28"/>
        </w:rPr>
      </w:pPr>
      <w:r w:rsidRPr="00C94C5B">
        <w:rPr>
          <w:color w:val="000000"/>
          <w:sz w:val="28"/>
          <w:szCs w:val="28"/>
        </w:rPr>
        <w:t>ГРУЗЕНСКИЙ СЕЛЬСКИЙ СОВЕТ ДЕПУТАТОВ</w:t>
      </w:r>
    </w:p>
    <w:p w14:paraId="62FA6B9F" w14:textId="77777777" w:rsidR="002C3E07" w:rsidRPr="00C94C5B" w:rsidRDefault="002C3E07" w:rsidP="002C3E07">
      <w:pPr>
        <w:spacing w:after="1" w:line="220" w:lineRule="atLeast"/>
        <w:ind w:left="28" w:right="382" w:hanging="28"/>
        <w:jc w:val="center"/>
        <w:rPr>
          <w:color w:val="000000"/>
          <w:sz w:val="28"/>
          <w:szCs w:val="28"/>
        </w:rPr>
      </w:pPr>
    </w:p>
    <w:p w14:paraId="3BFFA9E6" w14:textId="77777777" w:rsidR="002C3E07" w:rsidRPr="00C94C5B" w:rsidRDefault="002C3E07" w:rsidP="002C3E07">
      <w:pPr>
        <w:spacing w:after="1" w:line="220" w:lineRule="atLeast"/>
        <w:ind w:left="28" w:right="382" w:hanging="28"/>
        <w:jc w:val="center"/>
        <w:rPr>
          <w:b/>
          <w:bCs/>
          <w:color w:val="000000"/>
          <w:sz w:val="28"/>
          <w:szCs w:val="28"/>
        </w:rPr>
      </w:pPr>
      <w:r w:rsidRPr="00C94C5B">
        <w:rPr>
          <w:b/>
          <w:bCs/>
          <w:color w:val="000000"/>
          <w:sz w:val="28"/>
          <w:szCs w:val="28"/>
        </w:rPr>
        <w:t xml:space="preserve"> РЕШЕНИЕ</w:t>
      </w:r>
    </w:p>
    <w:p w14:paraId="1698997E" w14:textId="77777777" w:rsidR="002C3E07" w:rsidRDefault="002C3E07" w:rsidP="002C3E07">
      <w:pPr>
        <w:ind w:hanging="28"/>
        <w:rPr>
          <w:sz w:val="28"/>
          <w:szCs w:val="28"/>
          <w:lang w:eastAsia="en-US"/>
        </w:rPr>
      </w:pPr>
    </w:p>
    <w:p w14:paraId="0C8D7A13" w14:textId="58D90176" w:rsidR="002C3E07" w:rsidRPr="002C3E07" w:rsidRDefault="002C3E07" w:rsidP="002C3E07">
      <w:pPr>
        <w:jc w:val="center"/>
        <w:rPr>
          <w:lang w:eastAsia="en-US"/>
        </w:rPr>
      </w:pPr>
      <w:r w:rsidRPr="002C3E07">
        <w:rPr>
          <w:lang w:eastAsia="en-US"/>
        </w:rPr>
        <w:t xml:space="preserve">от _________.                           </w:t>
      </w:r>
      <w:r w:rsidR="00A13A7A">
        <w:rPr>
          <w:lang w:eastAsia="en-US"/>
        </w:rPr>
        <w:t xml:space="preserve">     </w:t>
      </w:r>
      <w:r w:rsidRPr="002C3E07">
        <w:rPr>
          <w:lang w:eastAsia="en-US"/>
        </w:rPr>
        <w:t xml:space="preserve">    с. Грузенка        </w:t>
      </w:r>
      <w:r w:rsidR="00A13A7A">
        <w:rPr>
          <w:lang w:eastAsia="en-US"/>
        </w:rPr>
        <w:t xml:space="preserve">   </w:t>
      </w:r>
      <w:r w:rsidRPr="002C3E07">
        <w:rPr>
          <w:lang w:eastAsia="en-US"/>
        </w:rPr>
        <w:t xml:space="preserve">                                 </w:t>
      </w:r>
      <w:r w:rsidR="00A13A7A">
        <w:rPr>
          <w:lang w:eastAsia="en-US"/>
        </w:rPr>
        <w:t xml:space="preserve">     </w:t>
      </w:r>
      <w:r w:rsidRPr="002C3E07">
        <w:rPr>
          <w:lang w:eastAsia="en-US"/>
        </w:rPr>
        <w:t xml:space="preserve">      № ___</w:t>
      </w:r>
    </w:p>
    <w:p w14:paraId="2A90D0BE" w14:textId="77777777" w:rsidR="002C3E07" w:rsidRPr="002C3E07" w:rsidRDefault="002C3E07" w:rsidP="002C3E07">
      <w:pPr>
        <w:autoSpaceDE w:val="0"/>
        <w:autoSpaceDN w:val="0"/>
        <w:adjustRightInd w:val="0"/>
        <w:ind w:firstLine="540"/>
        <w:jc w:val="both"/>
        <w:rPr>
          <w:rFonts w:ascii="Arial" w:eastAsia="Calibri" w:hAnsi="Arial" w:cs="Arial"/>
          <w:sz w:val="20"/>
          <w:szCs w:val="20"/>
        </w:rPr>
      </w:pPr>
    </w:p>
    <w:p w14:paraId="25CAA122" w14:textId="77777777" w:rsidR="006E7C93" w:rsidRDefault="006E7C93" w:rsidP="00D26A48">
      <w:pPr>
        <w:ind w:right="5101"/>
        <w:jc w:val="both"/>
        <w:rPr>
          <w:rFonts w:eastAsiaTheme="minorHAnsi"/>
          <w:sz w:val="28"/>
          <w:szCs w:val="28"/>
        </w:rPr>
      </w:pPr>
      <w:r>
        <w:rPr>
          <w:color w:val="000000" w:themeColor="text1"/>
          <w:sz w:val="28"/>
          <w:szCs w:val="28"/>
        </w:rPr>
        <w:t xml:space="preserve"> </w:t>
      </w:r>
    </w:p>
    <w:p w14:paraId="69946752" w14:textId="73CF8657" w:rsidR="006E7C93" w:rsidRPr="002C3E07" w:rsidRDefault="006E7C93" w:rsidP="002C3E07">
      <w:pPr>
        <w:jc w:val="both"/>
        <w:rPr>
          <w:b/>
          <w:bCs/>
          <w:color w:val="FF0000"/>
          <w:sz w:val="28"/>
          <w:szCs w:val="28"/>
        </w:rPr>
      </w:pPr>
      <w:r>
        <w:rPr>
          <w:b/>
          <w:bCs/>
          <w:color w:val="000000" w:themeColor="text1"/>
          <w:sz w:val="28"/>
          <w:szCs w:val="28"/>
        </w:rPr>
        <w:t xml:space="preserve">О внесении изменений в решение </w:t>
      </w:r>
      <w:r w:rsidR="002C3E07">
        <w:rPr>
          <w:b/>
          <w:bCs/>
          <w:color w:val="000000" w:themeColor="text1"/>
          <w:sz w:val="28"/>
          <w:szCs w:val="28"/>
        </w:rPr>
        <w:t>Грузенского</w:t>
      </w:r>
      <w:r>
        <w:rPr>
          <w:b/>
          <w:bCs/>
          <w:color w:val="000000" w:themeColor="text1"/>
          <w:sz w:val="28"/>
          <w:szCs w:val="28"/>
        </w:rPr>
        <w:t xml:space="preserve"> сельского Совета депутатов </w:t>
      </w:r>
      <w:bookmarkStart w:id="0" w:name="_Hlk152925341"/>
      <w:r w:rsidRPr="002C3E07">
        <w:rPr>
          <w:b/>
          <w:bCs/>
          <w:sz w:val="28"/>
          <w:szCs w:val="28"/>
        </w:rPr>
        <w:t>от 2</w:t>
      </w:r>
      <w:r w:rsidR="002C3E07" w:rsidRPr="002C3E07">
        <w:rPr>
          <w:b/>
          <w:bCs/>
          <w:sz w:val="28"/>
          <w:szCs w:val="28"/>
        </w:rPr>
        <w:t>5</w:t>
      </w:r>
      <w:r w:rsidRPr="002C3E07">
        <w:rPr>
          <w:b/>
          <w:bCs/>
          <w:sz w:val="28"/>
          <w:szCs w:val="28"/>
        </w:rPr>
        <w:t>.09.2014 года №</w:t>
      </w:r>
      <w:r w:rsidR="002C3E07" w:rsidRPr="002C3E07">
        <w:rPr>
          <w:b/>
          <w:bCs/>
          <w:sz w:val="28"/>
          <w:szCs w:val="28"/>
        </w:rPr>
        <w:t xml:space="preserve"> 10</w:t>
      </w:r>
      <w:r w:rsidRPr="002C3E07">
        <w:rPr>
          <w:b/>
          <w:bCs/>
          <w:sz w:val="28"/>
          <w:szCs w:val="28"/>
        </w:rPr>
        <w:t xml:space="preserve"> «</w:t>
      </w:r>
      <w:r w:rsidR="002C3E07" w:rsidRPr="002C3E07">
        <w:rPr>
          <w:b/>
          <w:bCs/>
          <w:sz w:val="28"/>
          <w:szCs w:val="28"/>
        </w:rPr>
        <w:t>Об утверждении Положения о системе оплаты труда работников муниципальных бюджетных и казенных учреждений администрации Грузенского сельсовета</w:t>
      </w:r>
      <w:r w:rsidRPr="002C3E07">
        <w:rPr>
          <w:b/>
          <w:bCs/>
          <w:sz w:val="28"/>
          <w:szCs w:val="28"/>
        </w:rPr>
        <w:t>»</w:t>
      </w:r>
      <w:bookmarkEnd w:id="0"/>
    </w:p>
    <w:p w14:paraId="7D4CAA0C" w14:textId="77777777" w:rsidR="006E7C93" w:rsidRDefault="006E7C93" w:rsidP="00D26A48">
      <w:pPr>
        <w:ind w:firstLine="539"/>
        <w:jc w:val="both"/>
        <w:rPr>
          <w:color w:val="000000" w:themeColor="text1"/>
          <w:sz w:val="28"/>
          <w:szCs w:val="28"/>
        </w:rPr>
      </w:pPr>
    </w:p>
    <w:p w14:paraId="012498D5" w14:textId="58BA6E32" w:rsidR="006E7C93" w:rsidRPr="006E7C93" w:rsidRDefault="006E7C93" w:rsidP="002C3E07">
      <w:pPr>
        <w:ind w:firstLine="708"/>
        <w:jc w:val="both"/>
        <w:rPr>
          <w:color w:val="000000" w:themeColor="text1"/>
          <w:sz w:val="28"/>
          <w:szCs w:val="28"/>
        </w:rPr>
      </w:pPr>
      <w:r w:rsidRPr="006E7C93">
        <w:rPr>
          <w:color w:val="000000" w:themeColor="text1"/>
          <w:sz w:val="28"/>
          <w:szCs w:val="28"/>
        </w:rPr>
        <w:t>В соответствии с Трудовым кодексом Российской Федерации, 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руководствуясь Законом Красноярского края от 29.10.2009 № 9-3864 «О системах оплаты труда работников краевых государственных учреждений», Устав</w:t>
      </w:r>
      <w:r w:rsidR="002C3E07">
        <w:rPr>
          <w:color w:val="000000" w:themeColor="text1"/>
          <w:sz w:val="28"/>
          <w:szCs w:val="28"/>
        </w:rPr>
        <w:t>ом Грузенского сельсовета</w:t>
      </w:r>
      <w:r w:rsidRPr="006E7C93">
        <w:rPr>
          <w:color w:val="000000" w:themeColor="text1"/>
          <w:sz w:val="28"/>
          <w:szCs w:val="28"/>
        </w:rPr>
        <w:t xml:space="preserve"> Балахтинского района, </w:t>
      </w:r>
      <w:r w:rsidR="002C3E07">
        <w:rPr>
          <w:color w:val="000000" w:themeColor="text1"/>
          <w:sz w:val="28"/>
          <w:szCs w:val="28"/>
        </w:rPr>
        <w:t>Грузенский сельский</w:t>
      </w:r>
      <w:r w:rsidRPr="006E7C93">
        <w:rPr>
          <w:color w:val="000000" w:themeColor="text1"/>
          <w:sz w:val="28"/>
          <w:szCs w:val="28"/>
        </w:rPr>
        <w:t xml:space="preserve"> Совет депутатов,</w:t>
      </w:r>
      <w:r w:rsidRPr="006E7C93">
        <w:rPr>
          <w:i/>
          <w:color w:val="000000" w:themeColor="text1"/>
          <w:sz w:val="28"/>
          <w:szCs w:val="28"/>
        </w:rPr>
        <w:t xml:space="preserve"> </w:t>
      </w:r>
    </w:p>
    <w:p w14:paraId="7407CA44" w14:textId="77777777" w:rsidR="006E7C93" w:rsidRPr="006E7C93" w:rsidRDefault="006E7C93" w:rsidP="002C3E07">
      <w:pPr>
        <w:jc w:val="center"/>
        <w:rPr>
          <w:bCs/>
          <w:color w:val="000000" w:themeColor="text1"/>
          <w:sz w:val="28"/>
          <w:szCs w:val="28"/>
        </w:rPr>
      </w:pPr>
      <w:r w:rsidRPr="006E7C93">
        <w:rPr>
          <w:bCs/>
          <w:color w:val="000000" w:themeColor="text1"/>
          <w:sz w:val="28"/>
          <w:szCs w:val="28"/>
        </w:rPr>
        <w:t>РЕШИЛ:</w:t>
      </w:r>
    </w:p>
    <w:p w14:paraId="69E776F5" w14:textId="19A227A3" w:rsidR="006E7C93" w:rsidRPr="006E7C93" w:rsidRDefault="006E7C93" w:rsidP="00D26A48">
      <w:pPr>
        <w:pStyle w:val="a8"/>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E7C93">
        <w:rPr>
          <w:rFonts w:ascii="Times New Roman" w:eastAsia="Times New Roman" w:hAnsi="Times New Roman" w:cs="Times New Roman"/>
          <w:color w:val="000000" w:themeColor="text1"/>
          <w:sz w:val="28"/>
          <w:szCs w:val="28"/>
          <w:lang w:eastAsia="ru-RU"/>
        </w:rPr>
        <w:t xml:space="preserve">Внести в решение </w:t>
      </w:r>
      <w:r w:rsidR="002C3E07">
        <w:rPr>
          <w:rFonts w:ascii="Times New Roman" w:eastAsia="Times New Roman" w:hAnsi="Times New Roman" w:cs="Times New Roman"/>
          <w:color w:val="000000" w:themeColor="text1"/>
          <w:sz w:val="28"/>
          <w:szCs w:val="28"/>
          <w:lang w:eastAsia="ru-RU"/>
        </w:rPr>
        <w:t>Грузенского</w:t>
      </w:r>
      <w:r w:rsidRPr="006E7C93">
        <w:rPr>
          <w:rFonts w:ascii="Times New Roman" w:eastAsia="Times New Roman" w:hAnsi="Times New Roman" w:cs="Times New Roman"/>
          <w:color w:val="000000" w:themeColor="text1"/>
          <w:sz w:val="28"/>
          <w:szCs w:val="28"/>
          <w:lang w:eastAsia="ru-RU"/>
        </w:rPr>
        <w:t xml:space="preserve"> сельского Совета депутатов </w:t>
      </w:r>
      <w:r w:rsidR="002C3E07" w:rsidRPr="002C3E07">
        <w:rPr>
          <w:rFonts w:ascii="Times New Roman" w:eastAsia="Times New Roman" w:hAnsi="Times New Roman" w:cs="Times New Roman"/>
          <w:color w:val="000000" w:themeColor="text1"/>
          <w:sz w:val="28"/>
          <w:szCs w:val="28"/>
          <w:lang w:eastAsia="ru-RU"/>
        </w:rPr>
        <w:t>от 25.09.2014 года № 10 «Об утверждении Положения о системе оплаты труда работников муниципальных бюджетных и казенных учреждений администрации Грузенского сельсовета»</w:t>
      </w:r>
      <w:r w:rsidRPr="006E7C93">
        <w:rPr>
          <w:rFonts w:ascii="Times New Roman" w:eastAsia="Times New Roman" w:hAnsi="Times New Roman" w:cs="Times New Roman"/>
          <w:color w:val="000000" w:themeColor="text1"/>
          <w:sz w:val="28"/>
          <w:szCs w:val="28"/>
          <w:lang w:eastAsia="ru-RU"/>
        </w:rPr>
        <w:t xml:space="preserve"> следующие изменения: </w:t>
      </w:r>
    </w:p>
    <w:p w14:paraId="0B19615F" w14:textId="48960B3E" w:rsidR="006E7C93" w:rsidRPr="006E7C93" w:rsidRDefault="002D394E" w:rsidP="00D26A48">
      <w:pPr>
        <w:pStyle w:val="a8"/>
        <w:numPr>
          <w:ilvl w:val="1"/>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E7C93" w:rsidRPr="006E7C93">
        <w:rPr>
          <w:rFonts w:ascii="Times New Roman" w:eastAsia="Times New Roman" w:hAnsi="Times New Roman" w:cs="Times New Roman"/>
          <w:color w:val="000000" w:themeColor="text1"/>
          <w:sz w:val="28"/>
          <w:szCs w:val="28"/>
          <w:lang w:eastAsia="ru-RU"/>
        </w:rPr>
        <w:t xml:space="preserve">ункт 1 раздела 4 </w:t>
      </w:r>
      <w:r>
        <w:rPr>
          <w:rFonts w:ascii="Times New Roman" w:eastAsia="Times New Roman" w:hAnsi="Times New Roman" w:cs="Times New Roman"/>
          <w:color w:val="000000" w:themeColor="text1"/>
          <w:sz w:val="28"/>
          <w:szCs w:val="28"/>
          <w:lang w:eastAsia="ru-RU"/>
        </w:rPr>
        <w:t xml:space="preserve">приложения к решению </w:t>
      </w:r>
      <w:r w:rsidR="006E7C93" w:rsidRPr="006E7C93">
        <w:rPr>
          <w:rFonts w:ascii="Times New Roman" w:eastAsia="Times New Roman" w:hAnsi="Times New Roman" w:cs="Times New Roman"/>
          <w:color w:val="000000" w:themeColor="text1"/>
          <w:sz w:val="28"/>
          <w:szCs w:val="28"/>
          <w:lang w:eastAsia="ru-RU"/>
        </w:rPr>
        <w:t xml:space="preserve">дополнить абзацем следующего содержания: </w:t>
      </w:r>
    </w:p>
    <w:p w14:paraId="4041AA95" w14:textId="2CBE214D" w:rsidR="006E7C93" w:rsidRPr="006E7C93" w:rsidRDefault="006E7C93" w:rsidP="00D26A48">
      <w:pPr>
        <w:ind w:firstLine="709"/>
        <w:jc w:val="both"/>
        <w:rPr>
          <w:color w:val="000000" w:themeColor="text1"/>
          <w:sz w:val="28"/>
          <w:szCs w:val="28"/>
        </w:rPr>
      </w:pPr>
      <w:r w:rsidRPr="006E7C93">
        <w:rPr>
          <w:color w:val="000000" w:themeColor="text1"/>
          <w:sz w:val="28"/>
          <w:szCs w:val="28"/>
        </w:rPr>
        <w:t>«специальная краевая выплата».</w:t>
      </w:r>
    </w:p>
    <w:p w14:paraId="30AC79BE" w14:textId="33F59DC3" w:rsidR="006E7C93" w:rsidRPr="006E7C93" w:rsidRDefault="002D394E" w:rsidP="00D26A48">
      <w:pPr>
        <w:pStyle w:val="a8"/>
        <w:numPr>
          <w:ilvl w:val="1"/>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E7C93" w:rsidRPr="006E7C93">
        <w:rPr>
          <w:rFonts w:ascii="Times New Roman" w:hAnsi="Times New Roman" w:cs="Times New Roman"/>
          <w:color w:val="000000" w:themeColor="text1"/>
          <w:sz w:val="28"/>
          <w:szCs w:val="28"/>
        </w:rPr>
        <w:t xml:space="preserve">ункт 6 раздела 4 </w:t>
      </w:r>
      <w:r>
        <w:rPr>
          <w:rFonts w:ascii="Times New Roman" w:hAnsi="Times New Roman" w:cs="Times New Roman"/>
          <w:color w:val="000000" w:themeColor="text1"/>
          <w:sz w:val="28"/>
          <w:szCs w:val="28"/>
        </w:rPr>
        <w:t xml:space="preserve">приложения к решению </w:t>
      </w:r>
      <w:r w:rsidR="006E7C93" w:rsidRPr="006E7C93">
        <w:rPr>
          <w:rFonts w:ascii="Times New Roman" w:hAnsi="Times New Roman" w:cs="Times New Roman"/>
          <w:color w:val="000000" w:themeColor="text1"/>
          <w:sz w:val="28"/>
          <w:szCs w:val="28"/>
        </w:rPr>
        <w:t>изложить в следующей редакции:</w:t>
      </w:r>
    </w:p>
    <w:p w14:paraId="102B4D79" w14:textId="0A7EDA1F" w:rsidR="006E7C93" w:rsidRPr="006E7C93" w:rsidRDefault="006E7C93" w:rsidP="00D26A48">
      <w:pPr>
        <w:pStyle w:val="a8"/>
        <w:spacing w:after="0" w:line="240" w:lineRule="auto"/>
        <w:ind w:left="0" w:firstLine="709"/>
        <w:jc w:val="both"/>
        <w:rPr>
          <w:rFonts w:ascii="Times New Roman" w:hAnsi="Times New Roman" w:cs="Times New Roman"/>
          <w:color w:val="000000" w:themeColor="text1"/>
          <w:sz w:val="28"/>
          <w:szCs w:val="28"/>
        </w:rPr>
      </w:pPr>
      <w:r w:rsidRPr="006E7C93">
        <w:rPr>
          <w:rFonts w:ascii="Times New Roman" w:hAnsi="Times New Roman" w:cs="Times New Roman"/>
          <w:color w:val="000000" w:themeColor="text1"/>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0FE2F162" w14:textId="5FF4F77B" w:rsidR="006E7C93" w:rsidRPr="006E7C93" w:rsidRDefault="002D394E" w:rsidP="00D26A48">
      <w:pPr>
        <w:pStyle w:val="a8"/>
        <w:numPr>
          <w:ilvl w:val="1"/>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E7C93" w:rsidRPr="006E7C93">
        <w:rPr>
          <w:rFonts w:ascii="Times New Roman" w:hAnsi="Times New Roman" w:cs="Times New Roman"/>
          <w:color w:val="000000" w:themeColor="text1"/>
          <w:sz w:val="28"/>
          <w:szCs w:val="28"/>
        </w:rPr>
        <w:t>ункт 6 раздела 4</w:t>
      </w:r>
      <w:r>
        <w:rPr>
          <w:rFonts w:ascii="Times New Roman" w:hAnsi="Times New Roman" w:cs="Times New Roman"/>
          <w:color w:val="000000" w:themeColor="text1"/>
          <w:sz w:val="28"/>
          <w:szCs w:val="28"/>
        </w:rPr>
        <w:t xml:space="preserve"> приложения к решению</w:t>
      </w:r>
      <w:r w:rsidR="006E7C93" w:rsidRPr="006E7C93">
        <w:rPr>
          <w:rFonts w:ascii="Times New Roman" w:hAnsi="Times New Roman" w:cs="Times New Roman"/>
          <w:color w:val="000000" w:themeColor="text1"/>
          <w:sz w:val="28"/>
          <w:szCs w:val="28"/>
        </w:rPr>
        <w:t xml:space="preserve"> дополнить подпунктом 6.1. следующего содержания:</w:t>
      </w:r>
    </w:p>
    <w:p w14:paraId="6BFBFE8A"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w:t>
      </w:r>
      <w:r w:rsidRPr="006E7C93">
        <w:rPr>
          <w:sz w:val="28"/>
          <w:szCs w:val="28"/>
        </w:rPr>
        <w:t xml:space="preserve">6.1 </w:t>
      </w:r>
      <w:r w:rsidRPr="006E7C93">
        <w:rPr>
          <w:color w:val="000000" w:themeColor="text1"/>
          <w:sz w:val="28"/>
          <w:szCs w:val="28"/>
        </w:rPr>
        <w:t>Специальная краевая выплата устанавливается в целях повышения уровня оплаты труда работника учреждения.</w:t>
      </w:r>
    </w:p>
    <w:p w14:paraId="3D60D47E"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Работнику учреждения по основному месту работы ежемесячно предоставляется специальная краевая выплата. Максимальный размер </w:t>
      </w:r>
      <w:r w:rsidRPr="006E7C93">
        <w:rPr>
          <w:color w:val="000000" w:themeColor="text1"/>
          <w:sz w:val="28"/>
          <w:szCs w:val="28"/>
        </w:rPr>
        <w:lastRenderedPageBreak/>
        <w:t>выплаты при полностью отработанной норме рабочего времени и выполненной норме труда (трудовых обязанностей) составляет три тысячи рублей.</w:t>
      </w:r>
    </w:p>
    <w:p w14:paraId="46C4B007"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02A1D69C"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5B2DEE3"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0A1D777F"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х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14:paraId="277E032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284AC11D"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56DF2AE2"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A7D0687"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14:paraId="39704E7F"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14:paraId="248035BB"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(Зпф1 + (СКВ х </w:t>
      </w:r>
      <w:proofErr w:type="spellStart"/>
      <w:r w:rsidRPr="006E7C93">
        <w:rPr>
          <w:color w:val="000000" w:themeColor="text1"/>
          <w:sz w:val="28"/>
          <w:szCs w:val="28"/>
        </w:rPr>
        <w:t>Кмес</w:t>
      </w:r>
      <w:proofErr w:type="spellEnd"/>
      <w:r w:rsidRPr="006E7C93">
        <w:rPr>
          <w:color w:val="000000" w:themeColor="text1"/>
          <w:sz w:val="28"/>
          <w:szCs w:val="28"/>
        </w:rPr>
        <w:t xml:space="preserve"> х Крк) + Зпф2) / (Зпф1 + Зпф2), (2) </w:t>
      </w:r>
    </w:p>
    <w:p w14:paraId="659A075F"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6119A97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0863D67"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28EE5ABB"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14:paraId="5B1B8841"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A471B07" w14:textId="316B5349"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lastRenderedPageBreak/>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06BB1EB" w14:textId="5664C459" w:rsidR="006E7C93" w:rsidRPr="006E7C93" w:rsidRDefault="006E7C93" w:rsidP="00D26A48">
      <w:pPr>
        <w:pStyle w:val="a8"/>
        <w:numPr>
          <w:ilvl w:val="1"/>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E7C93">
        <w:rPr>
          <w:rFonts w:ascii="Times New Roman" w:hAnsi="Times New Roman" w:cs="Times New Roman"/>
          <w:color w:val="000000" w:themeColor="text1"/>
          <w:sz w:val="28"/>
          <w:szCs w:val="28"/>
        </w:rPr>
        <w:t xml:space="preserve">Раздел 6 </w:t>
      </w:r>
      <w:r w:rsidR="002D394E">
        <w:rPr>
          <w:rFonts w:ascii="Times New Roman" w:hAnsi="Times New Roman" w:cs="Times New Roman"/>
          <w:color w:val="000000" w:themeColor="text1"/>
          <w:sz w:val="28"/>
          <w:szCs w:val="28"/>
        </w:rPr>
        <w:t xml:space="preserve">приложения к решению </w:t>
      </w:r>
      <w:r w:rsidRPr="006E7C93">
        <w:rPr>
          <w:rFonts w:ascii="Times New Roman" w:hAnsi="Times New Roman" w:cs="Times New Roman"/>
          <w:color w:val="000000" w:themeColor="text1"/>
          <w:sz w:val="28"/>
          <w:szCs w:val="28"/>
        </w:rPr>
        <w:t>дополнить пунктом следующего содержания:</w:t>
      </w:r>
    </w:p>
    <w:p w14:paraId="0FEB9746"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w:t>
      </w:r>
      <w:r w:rsidRPr="006E7C93">
        <w:rPr>
          <w:sz w:val="28"/>
          <w:szCs w:val="28"/>
        </w:rPr>
        <w:t xml:space="preserve">15. </w:t>
      </w:r>
      <w:r w:rsidRPr="006E7C93">
        <w:rPr>
          <w:color w:val="000000" w:themeColor="text1"/>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5C170CF4"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7B58D324"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9A8F88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2521A0D"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22BE0625"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х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14:paraId="6EFE6D5E"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31B69B45"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456F841A"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622BB1B6"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14:paraId="414D6BE8"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14:paraId="5231867C"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(Зпф1 + (СКВ х </w:t>
      </w:r>
      <w:proofErr w:type="spellStart"/>
      <w:r w:rsidRPr="006E7C93">
        <w:rPr>
          <w:color w:val="000000" w:themeColor="text1"/>
          <w:sz w:val="28"/>
          <w:szCs w:val="28"/>
        </w:rPr>
        <w:t>Кмес</w:t>
      </w:r>
      <w:proofErr w:type="spellEnd"/>
      <w:r w:rsidRPr="006E7C93">
        <w:rPr>
          <w:color w:val="000000" w:themeColor="text1"/>
          <w:sz w:val="28"/>
          <w:szCs w:val="28"/>
        </w:rPr>
        <w:t xml:space="preserve"> х Крк) + Зпф2) / (Зпф1 + Зпф2), (2) </w:t>
      </w:r>
    </w:p>
    <w:p w14:paraId="51012FC4"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3592618C"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lastRenderedPageBreak/>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BB50E8D"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7BFC172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14:paraId="11103A03"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A3438B1" w14:textId="7A8AF5D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32B9ADB1" w14:textId="39FF0C3B" w:rsidR="0015393C" w:rsidRPr="006E7C93" w:rsidRDefault="006E7C93" w:rsidP="00D26A48">
      <w:pPr>
        <w:ind w:firstLine="709"/>
        <w:jc w:val="both"/>
        <w:rPr>
          <w:sz w:val="28"/>
          <w:szCs w:val="28"/>
        </w:rPr>
      </w:pPr>
      <w:r w:rsidRPr="006E7C93">
        <w:rPr>
          <w:sz w:val="28"/>
          <w:szCs w:val="28"/>
        </w:rPr>
        <w:t>2</w:t>
      </w:r>
      <w:r w:rsidR="0015393C" w:rsidRPr="006E7C93">
        <w:rPr>
          <w:sz w:val="28"/>
          <w:szCs w:val="28"/>
        </w:rPr>
        <w:t xml:space="preserve">. Контроль за выполнением настоящего Решения возложить на </w:t>
      </w:r>
      <w:r w:rsidR="00804A0C">
        <w:rPr>
          <w:sz w:val="28"/>
          <w:szCs w:val="28"/>
        </w:rPr>
        <w:t xml:space="preserve">главу Грузенского сельсовета </w:t>
      </w:r>
      <w:proofErr w:type="spellStart"/>
      <w:r w:rsidR="00804A0C">
        <w:rPr>
          <w:sz w:val="28"/>
          <w:szCs w:val="28"/>
        </w:rPr>
        <w:t>А.В.Овчинникова</w:t>
      </w:r>
      <w:proofErr w:type="spellEnd"/>
      <w:r w:rsidR="00804A0C">
        <w:rPr>
          <w:sz w:val="28"/>
          <w:szCs w:val="28"/>
        </w:rPr>
        <w:t>.</w:t>
      </w:r>
    </w:p>
    <w:p w14:paraId="18493F23" w14:textId="0C55EBB5" w:rsidR="0015393C" w:rsidRPr="006E7C93" w:rsidRDefault="006E7C93" w:rsidP="00D26A48">
      <w:pPr>
        <w:ind w:firstLine="709"/>
        <w:jc w:val="both"/>
        <w:rPr>
          <w:sz w:val="28"/>
          <w:szCs w:val="28"/>
        </w:rPr>
      </w:pPr>
      <w:r w:rsidRPr="006E7C93">
        <w:rPr>
          <w:sz w:val="28"/>
          <w:szCs w:val="28"/>
        </w:rPr>
        <w:t>3</w:t>
      </w:r>
      <w:r w:rsidR="0015393C" w:rsidRPr="006E7C93">
        <w:rPr>
          <w:sz w:val="28"/>
          <w:szCs w:val="28"/>
        </w:rPr>
        <w:t>. Настоящее Решение вступает в силу с момента его официального опубликования в газете «</w:t>
      </w:r>
      <w:r w:rsidR="00804A0C">
        <w:rPr>
          <w:sz w:val="28"/>
          <w:szCs w:val="28"/>
        </w:rPr>
        <w:t>Вести села</w:t>
      </w:r>
      <w:r w:rsidR="0015393C" w:rsidRPr="006E7C93">
        <w:rPr>
          <w:sz w:val="28"/>
          <w:szCs w:val="28"/>
        </w:rPr>
        <w:t>»</w:t>
      </w:r>
      <w:r>
        <w:rPr>
          <w:sz w:val="28"/>
          <w:szCs w:val="28"/>
        </w:rPr>
        <w:t>, но не ранее 01.01.2024 года.</w:t>
      </w:r>
    </w:p>
    <w:p w14:paraId="4D07E167" w14:textId="77777777" w:rsidR="0015393C" w:rsidRDefault="0015393C" w:rsidP="00D26A48">
      <w:pPr>
        <w:rPr>
          <w:sz w:val="28"/>
          <w:szCs w:val="28"/>
        </w:rPr>
      </w:pPr>
    </w:p>
    <w:p w14:paraId="425F1565" w14:textId="77777777" w:rsidR="0015393C" w:rsidRDefault="0015393C" w:rsidP="00D26A48">
      <w:pPr>
        <w:rPr>
          <w:sz w:val="28"/>
          <w:szCs w:val="28"/>
        </w:rPr>
      </w:pPr>
    </w:p>
    <w:p w14:paraId="5729B834" w14:textId="77777777" w:rsidR="00804A0C" w:rsidRDefault="00804A0C" w:rsidP="00D26A48">
      <w:pPr>
        <w:rPr>
          <w:sz w:val="28"/>
          <w:szCs w:val="28"/>
        </w:rPr>
      </w:pPr>
    </w:p>
    <w:p w14:paraId="54C48986" w14:textId="19259B46" w:rsidR="0015393C" w:rsidRDefault="0015393C" w:rsidP="00D26A48">
      <w:pPr>
        <w:rPr>
          <w:sz w:val="28"/>
          <w:szCs w:val="28"/>
        </w:rPr>
      </w:pPr>
      <w:proofErr w:type="gramStart"/>
      <w:r>
        <w:rPr>
          <w:sz w:val="28"/>
          <w:szCs w:val="28"/>
        </w:rPr>
        <w:t>Г</w:t>
      </w:r>
      <w:r w:rsidRPr="00C43843">
        <w:rPr>
          <w:sz w:val="28"/>
          <w:szCs w:val="28"/>
        </w:rPr>
        <w:t>лав</w:t>
      </w:r>
      <w:r>
        <w:rPr>
          <w:sz w:val="28"/>
          <w:szCs w:val="28"/>
        </w:rPr>
        <w:t>а</w:t>
      </w:r>
      <w:r w:rsidRPr="00C43843">
        <w:rPr>
          <w:sz w:val="28"/>
          <w:szCs w:val="28"/>
        </w:rPr>
        <w:t xml:space="preserve"> </w:t>
      </w:r>
      <w:r>
        <w:rPr>
          <w:sz w:val="28"/>
          <w:szCs w:val="28"/>
        </w:rPr>
        <w:t xml:space="preserve"> </w:t>
      </w:r>
      <w:r w:rsidR="00804A0C">
        <w:rPr>
          <w:sz w:val="28"/>
          <w:szCs w:val="28"/>
        </w:rPr>
        <w:t>Грузенского</w:t>
      </w:r>
      <w:proofErr w:type="gramEnd"/>
      <w:r>
        <w:rPr>
          <w:sz w:val="28"/>
          <w:szCs w:val="28"/>
        </w:rPr>
        <w:t xml:space="preserve"> сельсовета</w:t>
      </w:r>
      <w:r w:rsidRPr="00C43843">
        <w:rPr>
          <w:sz w:val="28"/>
          <w:szCs w:val="28"/>
        </w:rPr>
        <w:t xml:space="preserve">     </w:t>
      </w:r>
      <w:r>
        <w:rPr>
          <w:sz w:val="28"/>
          <w:szCs w:val="28"/>
        </w:rPr>
        <w:t xml:space="preserve">                  </w:t>
      </w:r>
      <w:r w:rsidR="006E7C93">
        <w:rPr>
          <w:sz w:val="28"/>
          <w:szCs w:val="28"/>
        </w:rPr>
        <w:t xml:space="preserve">                      </w:t>
      </w:r>
      <w:r w:rsidR="00804A0C">
        <w:rPr>
          <w:sz w:val="28"/>
          <w:szCs w:val="28"/>
        </w:rPr>
        <w:t xml:space="preserve">    </w:t>
      </w:r>
      <w:proofErr w:type="spellStart"/>
      <w:r w:rsidR="00804A0C">
        <w:rPr>
          <w:sz w:val="28"/>
          <w:szCs w:val="28"/>
        </w:rPr>
        <w:t>А.В.Овчинников</w:t>
      </w:r>
      <w:proofErr w:type="spellEnd"/>
    </w:p>
    <w:p w14:paraId="12DCBE9C" w14:textId="77777777" w:rsidR="0015393C" w:rsidRDefault="0015393C" w:rsidP="00D26A48">
      <w:pPr>
        <w:rPr>
          <w:sz w:val="28"/>
          <w:szCs w:val="28"/>
        </w:rPr>
      </w:pPr>
    </w:p>
    <w:p w14:paraId="398933D9" w14:textId="77777777" w:rsidR="0015393C" w:rsidRDefault="0015393C" w:rsidP="00D26A48">
      <w:pPr>
        <w:rPr>
          <w:sz w:val="28"/>
          <w:szCs w:val="28"/>
        </w:rPr>
      </w:pPr>
    </w:p>
    <w:p w14:paraId="5F96E91E" w14:textId="77777777" w:rsidR="0015393C" w:rsidRDefault="0015393C" w:rsidP="00D26A48">
      <w:pPr>
        <w:rPr>
          <w:sz w:val="28"/>
          <w:szCs w:val="28"/>
        </w:rPr>
      </w:pPr>
    </w:p>
    <w:p w14:paraId="652EF0AF" w14:textId="77777777" w:rsidR="006E7C93" w:rsidRDefault="006E7C93" w:rsidP="00D26A48">
      <w:pPr>
        <w:rPr>
          <w:sz w:val="28"/>
          <w:szCs w:val="28"/>
        </w:rPr>
      </w:pPr>
    </w:p>
    <w:p w14:paraId="72979839" w14:textId="77777777" w:rsidR="006E7C93" w:rsidRDefault="006E7C93" w:rsidP="00D26A48">
      <w:pPr>
        <w:rPr>
          <w:sz w:val="28"/>
          <w:szCs w:val="28"/>
        </w:rPr>
      </w:pPr>
    </w:p>
    <w:p w14:paraId="6ECECCA2" w14:textId="77777777" w:rsidR="006E7C93" w:rsidRDefault="006E7C93" w:rsidP="00D26A48">
      <w:pPr>
        <w:rPr>
          <w:sz w:val="28"/>
          <w:szCs w:val="28"/>
        </w:rPr>
      </w:pPr>
    </w:p>
    <w:p w14:paraId="5F159950" w14:textId="77777777" w:rsidR="006E7C93" w:rsidRDefault="006E7C93" w:rsidP="00D26A48">
      <w:pPr>
        <w:rPr>
          <w:sz w:val="28"/>
          <w:szCs w:val="28"/>
        </w:rPr>
      </w:pPr>
    </w:p>
    <w:p w14:paraId="687539F4" w14:textId="77777777" w:rsidR="006E7C93" w:rsidRDefault="006E7C93" w:rsidP="00D26A48">
      <w:pPr>
        <w:rPr>
          <w:sz w:val="28"/>
          <w:szCs w:val="28"/>
        </w:rPr>
      </w:pPr>
    </w:p>
    <w:p w14:paraId="697751A3" w14:textId="77777777" w:rsidR="006E7C93" w:rsidRDefault="006E7C93" w:rsidP="00D26A48">
      <w:pPr>
        <w:rPr>
          <w:sz w:val="28"/>
          <w:szCs w:val="28"/>
        </w:rPr>
      </w:pPr>
    </w:p>
    <w:p w14:paraId="5631BCA7" w14:textId="77777777" w:rsidR="006E7C93" w:rsidRDefault="006E7C93" w:rsidP="00D26A48">
      <w:pPr>
        <w:rPr>
          <w:sz w:val="28"/>
          <w:szCs w:val="28"/>
        </w:rPr>
      </w:pPr>
    </w:p>
    <w:p w14:paraId="3FB08C43" w14:textId="77777777" w:rsidR="006E7C93" w:rsidRDefault="006E7C93" w:rsidP="00D26A48">
      <w:pPr>
        <w:rPr>
          <w:sz w:val="28"/>
          <w:szCs w:val="28"/>
        </w:rPr>
      </w:pPr>
    </w:p>
    <w:p w14:paraId="23F484DF" w14:textId="77777777" w:rsidR="006E7C93" w:rsidRDefault="006E7C93" w:rsidP="00D26A48">
      <w:pPr>
        <w:rPr>
          <w:sz w:val="28"/>
          <w:szCs w:val="28"/>
        </w:rPr>
      </w:pPr>
    </w:p>
    <w:p w14:paraId="0FE69589" w14:textId="77777777" w:rsidR="006E7C93" w:rsidRDefault="006E7C93" w:rsidP="00D26A48">
      <w:pPr>
        <w:rPr>
          <w:sz w:val="28"/>
          <w:szCs w:val="28"/>
        </w:rPr>
      </w:pPr>
    </w:p>
    <w:p w14:paraId="4641C237" w14:textId="77777777" w:rsidR="006E7C93" w:rsidRDefault="006E7C93" w:rsidP="00D26A48">
      <w:pPr>
        <w:rPr>
          <w:sz w:val="28"/>
          <w:szCs w:val="28"/>
        </w:rPr>
      </w:pPr>
    </w:p>
    <w:p w14:paraId="32FE15B8" w14:textId="77777777" w:rsidR="000F0A9A" w:rsidRDefault="000F0A9A" w:rsidP="00D26A48">
      <w:pPr>
        <w:rPr>
          <w:sz w:val="28"/>
          <w:szCs w:val="28"/>
        </w:rPr>
      </w:pPr>
    </w:p>
    <w:p w14:paraId="4123182A" w14:textId="77777777" w:rsidR="000F0A9A" w:rsidRDefault="000F0A9A" w:rsidP="00D26A48">
      <w:pPr>
        <w:rPr>
          <w:sz w:val="28"/>
          <w:szCs w:val="28"/>
        </w:rPr>
      </w:pPr>
    </w:p>
    <w:p w14:paraId="405DC499" w14:textId="77777777" w:rsidR="007A2A60" w:rsidRDefault="007A2A60" w:rsidP="00D26A48">
      <w:pPr>
        <w:rPr>
          <w:sz w:val="28"/>
          <w:szCs w:val="28"/>
        </w:rPr>
      </w:pPr>
    </w:p>
    <w:p w14:paraId="42CBB481" w14:textId="77777777" w:rsidR="007A2A60" w:rsidRDefault="007A2A60" w:rsidP="00D26A48">
      <w:pPr>
        <w:rPr>
          <w:sz w:val="28"/>
          <w:szCs w:val="28"/>
        </w:rPr>
      </w:pPr>
    </w:p>
    <w:p w14:paraId="5BB601A6" w14:textId="77777777" w:rsidR="007A2A60" w:rsidRDefault="007A2A60" w:rsidP="00D26A48">
      <w:pPr>
        <w:rPr>
          <w:sz w:val="28"/>
          <w:szCs w:val="28"/>
        </w:rPr>
      </w:pPr>
    </w:p>
    <w:p w14:paraId="7E18F79C" w14:textId="77777777" w:rsidR="007A2A60" w:rsidRDefault="007A2A60" w:rsidP="00D26A48">
      <w:pPr>
        <w:rPr>
          <w:sz w:val="28"/>
          <w:szCs w:val="28"/>
        </w:rPr>
      </w:pPr>
    </w:p>
    <w:p w14:paraId="1364171D" w14:textId="77777777" w:rsidR="007A2A60" w:rsidRDefault="007A2A60" w:rsidP="00D26A48">
      <w:pPr>
        <w:rPr>
          <w:sz w:val="28"/>
          <w:szCs w:val="28"/>
        </w:rPr>
      </w:pPr>
    </w:p>
    <w:p w14:paraId="7B42E360" w14:textId="77777777" w:rsidR="00804A0C" w:rsidRDefault="00804A0C" w:rsidP="00804A0C">
      <w:pPr>
        <w:pStyle w:val="ConsPlusTitle"/>
        <w:jc w:val="center"/>
        <w:outlineLvl w:val="0"/>
        <w:rPr>
          <w:sz w:val="32"/>
          <w:szCs w:val="32"/>
        </w:rPr>
      </w:pPr>
      <w:r>
        <w:rPr>
          <w:sz w:val="32"/>
          <w:szCs w:val="32"/>
        </w:rPr>
        <w:lastRenderedPageBreak/>
        <w:t xml:space="preserve">Положение </w:t>
      </w:r>
    </w:p>
    <w:p w14:paraId="3875FA48" w14:textId="42316029" w:rsidR="00804A0C" w:rsidRPr="0088136B" w:rsidRDefault="00804A0C" w:rsidP="00804A0C">
      <w:pPr>
        <w:pStyle w:val="ConsPlusTitle"/>
        <w:jc w:val="center"/>
        <w:outlineLvl w:val="0"/>
        <w:rPr>
          <w:sz w:val="32"/>
          <w:szCs w:val="32"/>
        </w:rPr>
      </w:pPr>
      <w:r>
        <w:rPr>
          <w:sz w:val="32"/>
          <w:szCs w:val="32"/>
        </w:rPr>
        <w:t>о</w:t>
      </w:r>
      <w:r w:rsidRPr="0088136B">
        <w:rPr>
          <w:sz w:val="32"/>
          <w:szCs w:val="32"/>
        </w:rPr>
        <w:t xml:space="preserve"> систем</w:t>
      </w:r>
      <w:r>
        <w:rPr>
          <w:sz w:val="32"/>
          <w:szCs w:val="32"/>
        </w:rPr>
        <w:t>е</w:t>
      </w:r>
      <w:r w:rsidRPr="0088136B">
        <w:rPr>
          <w:sz w:val="32"/>
          <w:szCs w:val="32"/>
        </w:rPr>
        <w:t xml:space="preserve"> оплаты труда работников</w:t>
      </w:r>
    </w:p>
    <w:p w14:paraId="210F752D" w14:textId="77777777" w:rsidR="00804A0C" w:rsidRDefault="00804A0C" w:rsidP="00804A0C">
      <w:pPr>
        <w:autoSpaceDE w:val="0"/>
        <w:autoSpaceDN w:val="0"/>
        <w:adjustRightInd w:val="0"/>
        <w:ind w:firstLine="540"/>
        <w:jc w:val="center"/>
        <w:outlineLvl w:val="0"/>
        <w:rPr>
          <w:b/>
          <w:sz w:val="32"/>
          <w:szCs w:val="32"/>
        </w:rPr>
      </w:pPr>
      <w:r>
        <w:rPr>
          <w:b/>
          <w:sz w:val="32"/>
          <w:szCs w:val="32"/>
        </w:rPr>
        <w:t>м</w:t>
      </w:r>
      <w:r w:rsidRPr="0088136B">
        <w:rPr>
          <w:b/>
          <w:sz w:val="32"/>
          <w:szCs w:val="32"/>
        </w:rPr>
        <w:t>униципальных</w:t>
      </w:r>
      <w:r>
        <w:rPr>
          <w:b/>
          <w:sz w:val="32"/>
          <w:szCs w:val="32"/>
        </w:rPr>
        <w:t xml:space="preserve"> бюджетных и казенных </w:t>
      </w:r>
      <w:r w:rsidRPr="0088136B">
        <w:rPr>
          <w:b/>
          <w:sz w:val="32"/>
          <w:szCs w:val="32"/>
        </w:rPr>
        <w:t>учреждений</w:t>
      </w:r>
      <w:r>
        <w:rPr>
          <w:b/>
          <w:sz w:val="32"/>
          <w:szCs w:val="32"/>
        </w:rPr>
        <w:t xml:space="preserve"> администрации Грузенского сельсовета </w:t>
      </w:r>
    </w:p>
    <w:p w14:paraId="690F01BB" w14:textId="77777777" w:rsidR="00804A0C" w:rsidRPr="0088136B" w:rsidRDefault="00804A0C" w:rsidP="00804A0C">
      <w:pPr>
        <w:autoSpaceDE w:val="0"/>
        <w:autoSpaceDN w:val="0"/>
        <w:adjustRightInd w:val="0"/>
        <w:ind w:firstLine="540"/>
        <w:jc w:val="center"/>
        <w:outlineLvl w:val="0"/>
        <w:rPr>
          <w:b/>
          <w:sz w:val="32"/>
          <w:szCs w:val="32"/>
        </w:rPr>
      </w:pPr>
    </w:p>
    <w:p w14:paraId="7FC26096" w14:textId="77777777" w:rsidR="00804A0C" w:rsidRDefault="00804A0C" w:rsidP="00804A0C">
      <w:pPr>
        <w:autoSpaceDE w:val="0"/>
        <w:autoSpaceDN w:val="0"/>
        <w:adjustRightInd w:val="0"/>
        <w:ind w:firstLine="540"/>
        <w:jc w:val="both"/>
        <w:outlineLvl w:val="0"/>
        <w:rPr>
          <w:sz w:val="28"/>
          <w:szCs w:val="28"/>
        </w:rPr>
      </w:pPr>
      <w:r>
        <w:rPr>
          <w:sz w:val="28"/>
          <w:szCs w:val="28"/>
        </w:rPr>
        <w:t>Настоящее Положение устанавливает систему оплаты труда работников муниципальных учреждений администрации Грузенского сельсовета, финансируемых за счет средств местного бюджета, и определяет особенности установления системы оплаты труда работников муниципальных учреждений (далее - работники учреждений) администрации Грузенского сельсовета. В целях реализации настоящего Решения под работниками учреждений понимаются работники муниципальных бюджетных и казенных учреждений, работники органов местного самоуправления, не отнесенным к муниципальным должностям и должностям муниципальной службы.</w:t>
      </w:r>
    </w:p>
    <w:p w14:paraId="59C097E4" w14:textId="77777777" w:rsidR="0015393C" w:rsidRDefault="0015393C" w:rsidP="00D26A48">
      <w:pPr>
        <w:autoSpaceDE w:val="0"/>
        <w:autoSpaceDN w:val="0"/>
        <w:adjustRightInd w:val="0"/>
        <w:ind w:firstLine="540"/>
        <w:jc w:val="both"/>
        <w:outlineLvl w:val="0"/>
        <w:rPr>
          <w:sz w:val="28"/>
          <w:szCs w:val="28"/>
        </w:rPr>
      </w:pPr>
    </w:p>
    <w:p w14:paraId="4C8FE417"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1. Общие положения</w:t>
      </w:r>
    </w:p>
    <w:p w14:paraId="472E18A0" w14:textId="77777777" w:rsidR="0015393C" w:rsidRDefault="0015393C" w:rsidP="00D26A48">
      <w:pPr>
        <w:autoSpaceDE w:val="0"/>
        <w:autoSpaceDN w:val="0"/>
        <w:adjustRightInd w:val="0"/>
        <w:ind w:firstLine="540"/>
        <w:jc w:val="both"/>
        <w:outlineLvl w:val="1"/>
        <w:rPr>
          <w:sz w:val="28"/>
          <w:szCs w:val="28"/>
        </w:rPr>
      </w:pPr>
    </w:p>
    <w:p w14:paraId="4E739CE6" w14:textId="77777777" w:rsidR="0015393C" w:rsidRDefault="0015393C" w:rsidP="00D26A48">
      <w:pPr>
        <w:autoSpaceDE w:val="0"/>
        <w:autoSpaceDN w:val="0"/>
        <w:adjustRightInd w:val="0"/>
        <w:ind w:firstLine="540"/>
        <w:jc w:val="both"/>
        <w:outlineLvl w:val="1"/>
        <w:rPr>
          <w:sz w:val="28"/>
          <w:szCs w:val="28"/>
        </w:rPr>
      </w:pPr>
      <w:r>
        <w:rPr>
          <w:sz w:val="28"/>
          <w:szCs w:val="28"/>
        </w:rPr>
        <w:t>1. Система оплаты труда работников учреждений (далее - система оплаты труда) включает в себя следующие элементы оплаты труда:</w:t>
      </w:r>
    </w:p>
    <w:p w14:paraId="4456F72D" w14:textId="77777777" w:rsidR="0015393C" w:rsidRDefault="0015393C" w:rsidP="00D26A48">
      <w:pPr>
        <w:autoSpaceDE w:val="0"/>
        <w:autoSpaceDN w:val="0"/>
        <w:adjustRightInd w:val="0"/>
        <w:ind w:firstLine="540"/>
        <w:jc w:val="both"/>
        <w:outlineLvl w:val="1"/>
        <w:rPr>
          <w:sz w:val="28"/>
          <w:szCs w:val="28"/>
        </w:rPr>
      </w:pPr>
      <w:r>
        <w:rPr>
          <w:sz w:val="28"/>
          <w:szCs w:val="28"/>
        </w:rPr>
        <w:t>оклады (должностные оклады), ставки заработной платы;</w:t>
      </w:r>
    </w:p>
    <w:p w14:paraId="57554819" w14:textId="77777777" w:rsidR="0015393C" w:rsidRDefault="0015393C" w:rsidP="00D26A48">
      <w:pPr>
        <w:autoSpaceDE w:val="0"/>
        <w:autoSpaceDN w:val="0"/>
        <w:adjustRightInd w:val="0"/>
        <w:ind w:firstLine="540"/>
        <w:jc w:val="both"/>
        <w:outlineLvl w:val="1"/>
        <w:rPr>
          <w:sz w:val="28"/>
          <w:szCs w:val="28"/>
        </w:rPr>
      </w:pPr>
      <w:r>
        <w:rPr>
          <w:sz w:val="28"/>
          <w:szCs w:val="28"/>
        </w:rPr>
        <w:t>выплаты компенсационного характера;</w:t>
      </w:r>
    </w:p>
    <w:p w14:paraId="7DBBBD3F" w14:textId="77777777" w:rsidR="0015393C" w:rsidRDefault="0015393C" w:rsidP="00D26A48">
      <w:pPr>
        <w:autoSpaceDE w:val="0"/>
        <w:autoSpaceDN w:val="0"/>
        <w:adjustRightInd w:val="0"/>
        <w:ind w:firstLine="540"/>
        <w:jc w:val="both"/>
        <w:outlineLvl w:val="1"/>
        <w:rPr>
          <w:sz w:val="28"/>
          <w:szCs w:val="28"/>
        </w:rPr>
      </w:pPr>
      <w:r>
        <w:rPr>
          <w:sz w:val="28"/>
          <w:szCs w:val="28"/>
        </w:rPr>
        <w:t>выплаты стимулирующего характера.</w:t>
      </w:r>
    </w:p>
    <w:p w14:paraId="265815BF" w14:textId="77777777" w:rsidR="0015393C" w:rsidRDefault="0015393C" w:rsidP="00D26A48">
      <w:pPr>
        <w:autoSpaceDE w:val="0"/>
        <w:autoSpaceDN w:val="0"/>
        <w:adjustRightInd w:val="0"/>
        <w:ind w:firstLine="540"/>
        <w:jc w:val="both"/>
        <w:outlineLvl w:val="1"/>
        <w:rPr>
          <w:sz w:val="28"/>
          <w:szCs w:val="28"/>
        </w:rPr>
      </w:pPr>
      <w:r>
        <w:rPr>
          <w:sz w:val="28"/>
          <w:szCs w:val="28"/>
        </w:rPr>
        <w:t>2. 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14:paraId="1C46FD9B" w14:textId="77777777" w:rsidR="0015393C" w:rsidRDefault="0015393C" w:rsidP="00D26A48">
      <w:pPr>
        <w:autoSpaceDE w:val="0"/>
        <w:autoSpaceDN w:val="0"/>
        <w:adjustRightInd w:val="0"/>
        <w:ind w:firstLine="540"/>
        <w:jc w:val="both"/>
        <w:outlineLvl w:val="1"/>
        <w:rPr>
          <w:sz w:val="28"/>
          <w:szCs w:val="28"/>
        </w:rPr>
      </w:pPr>
      <w:r>
        <w:rPr>
          <w:sz w:val="28"/>
          <w:szCs w:val="28"/>
        </w:rPr>
        <w:t>3. Система оплаты труда устанавливается с учетом:</w:t>
      </w:r>
    </w:p>
    <w:p w14:paraId="6A7BE624" w14:textId="77777777" w:rsidR="0015393C" w:rsidRDefault="0015393C" w:rsidP="00D26A48">
      <w:pPr>
        <w:autoSpaceDE w:val="0"/>
        <w:autoSpaceDN w:val="0"/>
        <w:adjustRightInd w:val="0"/>
        <w:ind w:firstLine="540"/>
        <w:jc w:val="both"/>
        <w:outlineLvl w:val="1"/>
        <w:rPr>
          <w:sz w:val="28"/>
          <w:szCs w:val="28"/>
        </w:rPr>
      </w:pPr>
      <w:r>
        <w:rPr>
          <w:sz w:val="28"/>
          <w:szCs w:val="28"/>
        </w:rPr>
        <w:t>а) единого тарифно-квалификационного справочника работ и профессий рабочих;</w:t>
      </w:r>
    </w:p>
    <w:p w14:paraId="2E38F42E" w14:textId="77777777" w:rsidR="0015393C" w:rsidRDefault="0015393C" w:rsidP="00D26A48">
      <w:pPr>
        <w:autoSpaceDE w:val="0"/>
        <w:autoSpaceDN w:val="0"/>
        <w:adjustRightInd w:val="0"/>
        <w:ind w:firstLine="540"/>
        <w:jc w:val="both"/>
        <w:outlineLvl w:val="1"/>
        <w:rPr>
          <w:sz w:val="28"/>
          <w:szCs w:val="28"/>
        </w:rPr>
      </w:pPr>
      <w:r>
        <w:rPr>
          <w:sz w:val="28"/>
          <w:szCs w:val="28"/>
        </w:rPr>
        <w:t>б) единого квалификационного справочника должностей руководителей, специалистов и служащих;</w:t>
      </w:r>
    </w:p>
    <w:p w14:paraId="59FC6146" w14:textId="77777777" w:rsidR="0015393C" w:rsidRDefault="0015393C" w:rsidP="00D26A48">
      <w:pPr>
        <w:autoSpaceDE w:val="0"/>
        <w:autoSpaceDN w:val="0"/>
        <w:adjustRightInd w:val="0"/>
        <w:ind w:firstLine="540"/>
        <w:jc w:val="both"/>
        <w:outlineLvl w:val="1"/>
        <w:rPr>
          <w:sz w:val="28"/>
          <w:szCs w:val="28"/>
        </w:rPr>
      </w:pPr>
      <w:r>
        <w:rPr>
          <w:sz w:val="28"/>
          <w:szCs w:val="28"/>
        </w:rPr>
        <w:t>в) государственных гарантий по оплате труда;</w:t>
      </w:r>
    </w:p>
    <w:p w14:paraId="422CAF18" w14:textId="77777777" w:rsidR="0015393C" w:rsidRDefault="0015393C" w:rsidP="00D26A48">
      <w:pPr>
        <w:autoSpaceDE w:val="0"/>
        <w:autoSpaceDN w:val="0"/>
        <w:adjustRightInd w:val="0"/>
        <w:ind w:firstLine="540"/>
        <w:jc w:val="both"/>
        <w:outlineLvl w:val="1"/>
        <w:rPr>
          <w:sz w:val="28"/>
          <w:szCs w:val="28"/>
        </w:rPr>
      </w:pPr>
      <w:r>
        <w:rPr>
          <w:sz w:val="28"/>
          <w:szCs w:val="28"/>
        </w:rPr>
        <w:t>г) примерных положений об оплате труда работников учреждений по ведомственной принадлежности с учетом видов экономической деятельности;</w:t>
      </w:r>
    </w:p>
    <w:p w14:paraId="4745FE71" w14:textId="77777777" w:rsidR="0015393C" w:rsidRDefault="0015393C" w:rsidP="00D26A48">
      <w:pPr>
        <w:autoSpaceDE w:val="0"/>
        <w:autoSpaceDN w:val="0"/>
        <w:adjustRightInd w:val="0"/>
        <w:ind w:firstLine="540"/>
        <w:jc w:val="both"/>
        <w:outlineLvl w:val="1"/>
        <w:rPr>
          <w:sz w:val="28"/>
          <w:szCs w:val="28"/>
        </w:rPr>
      </w:pPr>
      <w:r>
        <w:rPr>
          <w:sz w:val="28"/>
          <w:szCs w:val="28"/>
        </w:rPr>
        <w:t>д) рекомендаций Российской трехсторонней комиссии по регулированию социально-трудовых отношений;</w:t>
      </w:r>
    </w:p>
    <w:p w14:paraId="633EFCE8" w14:textId="77777777" w:rsidR="0015393C" w:rsidRDefault="0015393C" w:rsidP="00D26A48">
      <w:pPr>
        <w:autoSpaceDE w:val="0"/>
        <w:autoSpaceDN w:val="0"/>
        <w:adjustRightInd w:val="0"/>
        <w:ind w:firstLine="540"/>
        <w:jc w:val="both"/>
        <w:outlineLvl w:val="1"/>
        <w:rPr>
          <w:sz w:val="28"/>
          <w:szCs w:val="28"/>
        </w:rPr>
      </w:pPr>
      <w:r>
        <w:rPr>
          <w:sz w:val="28"/>
          <w:szCs w:val="28"/>
        </w:rPr>
        <w:t>е) мнения представительного органа работников.</w:t>
      </w:r>
    </w:p>
    <w:p w14:paraId="0279318B" w14:textId="1D1A9227" w:rsidR="0015393C" w:rsidRDefault="0015393C" w:rsidP="00D26A48">
      <w:pPr>
        <w:autoSpaceDE w:val="0"/>
        <w:autoSpaceDN w:val="0"/>
        <w:adjustRightInd w:val="0"/>
        <w:ind w:firstLine="540"/>
        <w:jc w:val="both"/>
        <w:outlineLvl w:val="1"/>
        <w:rPr>
          <w:sz w:val="28"/>
          <w:szCs w:val="28"/>
        </w:rPr>
      </w:pPr>
      <w:r w:rsidRPr="0036004B">
        <w:rPr>
          <w:sz w:val="28"/>
          <w:szCs w:val="28"/>
        </w:rPr>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постановлениями администрации </w:t>
      </w:r>
      <w:r w:rsidR="00804A0C">
        <w:rPr>
          <w:sz w:val="28"/>
          <w:szCs w:val="28"/>
        </w:rPr>
        <w:t>Грузенского</w:t>
      </w:r>
      <w:r w:rsidRPr="0036004B">
        <w:rPr>
          <w:sz w:val="28"/>
          <w:szCs w:val="28"/>
        </w:rPr>
        <w:t xml:space="preserve"> сельсовета.</w:t>
      </w:r>
    </w:p>
    <w:p w14:paraId="7E6E4C20" w14:textId="7CD5473B" w:rsidR="0015393C" w:rsidRPr="00D57108" w:rsidRDefault="0015393C" w:rsidP="00D26A48">
      <w:pPr>
        <w:ind w:firstLine="540"/>
        <w:jc w:val="both"/>
        <w:rPr>
          <w:sz w:val="28"/>
          <w:szCs w:val="28"/>
        </w:rPr>
      </w:pPr>
      <w:r w:rsidRPr="00D57108">
        <w:rPr>
          <w:sz w:val="28"/>
          <w:szCs w:val="28"/>
        </w:rPr>
        <w:lastRenderedPageBreak/>
        <w:t xml:space="preserve">5. Примерные положения об оплате труда работников органов местного самоуправления администрации </w:t>
      </w:r>
      <w:r w:rsidR="00804A0C">
        <w:rPr>
          <w:sz w:val="28"/>
          <w:szCs w:val="28"/>
        </w:rPr>
        <w:t>Грузенского</w:t>
      </w:r>
      <w:r w:rsidRPr="00D57108">
        <w:rPr>
          <w:sz w:val="28"/>
          <w:szCs w:val="28"/>
        </w:rPr>
        <w:t xml:space="preserve"> сельсовета по должностям, не отнесенным к муниципальным должностям и должностям муниципальной службы</w:t>
      </w:r>
      <w:r>
        <w:rPr>
          <w:sz w:val="28"/>
          <w:szCs w:val="28"/>
        </w:rPr>
        <w:t>,</w:t>
      </w:r>
      <w:r w:rsidRPr="00D57108">
        <w:rPr>
          <w:sz w:val="28"/>
          <w:szCs w:val="28"/>
        </w:rPr>
        <w:t xml:space="preserve"> утверждаются администрацией </w:t>
      </w:r>
      <w:r w:rsidR="00804A0C">
        <w:rPr>
          <w:sz w:val="28"/>
          <w:szCs w:val="28"/>
        </w:rPr>
        <w:t>Грузенского</w:t>
      </w:r>
      <w:r w:rsidRPr="00D57108">
        <w:rPr>
          <w:sz w:val="28"/>
          <w:szCs w:val="28"/>
        </w:rPr>
        <w:t xml:space="preserve"> сельсовета.</w:t>
      </w:r>
    </w:p>
    <w:p w14:paraId="686B7564" w14:textId="7A82892C" w:rsidR="0015393C" w:rsidRDefault="0015393C" w:rsidP="00D26A48">
      <w:pPr>
        <w:autoSpaceDE w:val="0"/>
        <w:autoSpaceDN w:val="0"/>
        <w:adjustRightInd w:val="0"/>
        <w:ind w:firstLine="540"/>
        <w:jc w:val="both"/>
        <w:outlineLvl w:val="1"/>
        <w:rPr>
          <w:sz w:val="28"/>
          <w:szCs w:val="28"/>
        </w:rPr>
      </w:pPr>
      <w:r>
        <w:rPr>
          <w:sz w:val="28"/>
          <w:szCs w:val="28"/>
        </w:rPr>
        <w:t>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w:t>
      </w:r>
      <w:r w:rsidR="00804A0C">
        <w:rPr>
          <w:sz w:val="28"/>
          <w:szCs w:val="28"/>
        </w:rPr>
        <w:t>,</w:t>
      </w:r>
      <w:r>
        <w:rPr>
          <w:sz w:val="28"/>
          <w:szCs w:val="28"/>
        </w:rPr>
        <w:t xml:space="preserve">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14:paraId="7D83615B" w14:textId="77777777" w:rsidR="0015393C" w:rsidRDefault="0015393C" w:rsidP="00D26A48">
      <w:pPr>
        <w:autoSpaceDE w:val="0"/>
        <w:autoSpaceDN w:val="0"/>
        <w:adjustRightInd w:val="0"/>
        <w:ind w:firstLine="540"/>
        <w:jc w:val="both"/>
        <w:outlineLvl w:val="1"/>
        <w:rPr>
          <w:sz w:val="28"/>
          <w:szCs w:val="28"/>
        </w:rPr>
      </w:pPr>
      <w:r>
        <w:rPr>
          <w:sz w:val="28"/>
          <w:szCs w:val="28"/>
        </w:rPr>
        <w:t>7.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Решением о бюджете.</w:t>
      </w:r>
    </w:p>
    <w:p w14:paraId="343ACCB5" w14:textId="77777777" w:rsidR="0015393C" w:rsidRDefault="0015393C" w:rsidP="00D26A48">
      <w:pPr>
        <w:autoSpaceDE w:val="0"/>
        <w:autoSpaceDN w:val="0"/>
        <w:adjustRightInd w:val="0"/>
        <w:ind w:firstLine="540"/>
        <w:jc w:val="both"/>
        <w:outlineLvl w:val="1"/>
        <w:rPr>
          <w:sz w:val="28"/>
          <w:szCs w:val="28"/>
        </w:rPr>
      </w:pPr>
      <w:r>
        <w:rPr>
          <w:sz w:val="28"/>
          <w:szCs w:val="28"/>
        </w:rPr>
        <w:t>8. Работникам учреждений в случаях, установленных настоящим Положением, осуществляется выплата единовременной материальной помощи.</w:t>
      </w:r>
    </w:p>
    <w:p w14:paraId="4ECBFDEA" w14:textId="77777777" w:rsidR="0015393C" w:rsidRDefault="0015393C" w:rsidP="00D26A48">
      <w:pPr>
        <w:autoSpaceDE w:val="0"/>
        <w:autoSpaceDN w:val="0"/>
        <w:adjustRightInd w:val="0"/>
        <w:ind w:firstLine="540"/>
        <w:jc w:val="both"/>
        <w:outlineLvl w:val="1"/>
        <w:rPr>
          <w:sz w:val="28"/>
          <w:szCs w:val="28"/>
        </w:rPr>
      </w:pPr>
    </w:p>
    <w:p w14:paraId="02D8E2C3"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2. Оклады (должностные оклады), ставки заработной платы</w:t>
      </w:r>
    </w:p>
    <w:p w14:paraId="558003C4" w14:textId="77777777" w:rsidR="0015393C" w:rsidRDefault="0015393C" w:rsidP="00D26A48">
      <w:pPr>
        <w:autoSpaceDE w:val="0"/>
        <w:autoSpaceDN w:val="0"/>
        <w:adjustRightInd w:val="0"/>
        <w:ind w:firstLine="540"/>
        <w:jc w:val="both"/>
        <w:outlineLvl w:val="1"/>
        <w:rPr>
          <w:sz w:val="28"/>
          <w:szCs w:val="28"/>
        </w:rPr>
      </w:pPr>
    </w:p>
    <w:p w14:paraId="2B1D6780" w14:textId="77777777" w:rsidR="0015393C" w:rsidRDefault="0015393C" w:rsidP="00D26A48">
      <w:pPr>
        <w:autoSpaceDE w:val="0"/>
        <w:autoSpaceDN w:val="0"/>
        <w:adjustRightInd w:val="0"/>
        <w:ind w:firstLine="540"/>
        <w:jc w:val="both"/>
        <w:outlineLvl w:val="1"/>
        <w:rPr>
          <w:sz w:val="28"/>
          <w:szCs w:val="28"/>
        </w:rPr>
      </w:pPr>
      <w:r>
        <w:rPr>
          <w:sz w:val="28"/>
          <w:szCs w:val="28"/>
        </w:rPr>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14:paraId="22185632" w14:textId="77777777" w:rsidR="0015393C" w:rsidRDefault="0015393C" w:rsidP="00D26A48">
      <w:pPr>
        <w:autoSpaceDE w:val="0"/>
        <w:autoSpaceDN w:val="0"/>
        <w:adjustRightInd w:val="0"/>
        <w:ind w:firstLine="540"/>
        <w:jc w:val="both"/>
        <w:outlineLvl w:val="1"/>
        <w:rPr>
          <w:sz w:val="28"/>
          <w:szCs w:val="28"/>
        </w:rPr>
      </w:pPr>
      <w:r>
        <w:rPr>
          <w:sz w:val="28"/>
          <w:szCs w:val="28"/>
        </w:rP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14:paraId="1AAF7496" w14:textId="77777777" w:rsidR="0015393C" w:rsidRDefault="0015393C" w:rsidP="00D26A48">
      <w:pPr>
        <w:autoSpaceDE w:val="0"/>
        <w:autoSpaceDN w:val="0"/>
        <w:adjustRightInd w:val="0"/>
        <w:ind w:firstLine="540"/>
        <w:jc w:val="both"/>
        <w:outlineLvl w:val="1"/>
        <w:rPr>
          <w:sz w:val="28"/>
          <w:szCs w:val="28"/>
        </w:rPr>
      </w:pPr>
      <w:r>
        <w:rPr>
          <w:sz w:val="28"/>
          <w:szCs w:val="28"/>
        </w:rPr>
        <w:t>3. Минимальные размеры окладов, ставок устанавливаются в примерных положениях об оплате труда.</w:t>
      </w:r>
    </w:p>
    <w:p w14:paraId="58186FB7" w14:textId="77777777" w:rsidR="0015393C" w:rsidRDefault="0015393C" w:rsidP="00D26A48">
      <w:pPr>
        <w:autoSpaceDE w:val="0"/>
        <w:autoSpaceDN w:val="0"/>
        <w:adjustRightInd w:val="0"/>
        <w:ind w:firstLine="540"/>
        <w:jc w:val="both"/>
        <w:outlineLvl w:val="1"/>
        <w:rPr>
          <w:sz w:val="28"/>
          <w:szCs w:val="28"/>
        </w:rPr>
      </w:pPr>
      <w:r>
        <w:rPr>
          <w:sz w:val="28"/>
          <w:szCs w:val="28"/>
        </w:rPr>
        <w:t xml:space="preserve">В </w:t>
      </w:r>
      <w:r w:rsidRPr="00093532">
        <w:rPr>
          <w:sz w:val="28"/>
          <w:szCs w:val="28"/>
        </w:rPr>
        <w:t>примерных положениях</w:t>
      </w:r>
      <w:r>
        <w:rPr>
          <w:sz w:val="28"/>
          <w:szCs w:val="28"/>
        </w:rPr>
        <w:t xml:space="preserve">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14:paraId="597B0069" w14:textId="77777777" w:rsidR="007A2A60" w:rsidRDefault="007A2A60" w:rsidP="00D26A48">
      <w:pPr>
        <w:autoSpaceDE w:val="0"/>
        <w:autoSpaceDN w:val="0"/>
        <w:adjustRightInd w:val="0"/>
        <w:ind w:firstLine="540"/>
        <w:jc w:val="both"/>
        <w:outlineLvl w:val="1"/>
        <w:rPr>
          <w:sz w:val="28"/>
          <w:szCs w:val="28"/>
        </w:rPr>
      </w:pPr>
    </w:p>
    <w:p w14:paraId="78AB372F"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3. Выплаты компенсационного характера</w:t>
      </w:r>
    </w:p>
    <w:p w14:paraId="1797FFBC" w14:textId="77777777" w:rsidR="0015393C" w:rsidRDefault="0015393C" w:rsidP="00D26A48">
      <w:pPr>
        <w:autoSpaceDE w:val="0"/>
        <w:autoSpaceDN w:val="0"/>
        <w:adjustRightInd w:val="0"/>
        <w:ind w:firstLine="540"/>
        <w:jc w:val="both"/>
        <w:outlineLvl w:val="1"/>
        <w:rPr>
          <w:sz w:val="28"/>
          <w:szCs w:val="28"/>
        </w:rPr>
      </w:pPr>
      <w:r w:rsidRPr="00D57108">
        <w:rPr>
          <w:sz w:val="28"/>
          <w:szCs w:val="28"/>
        </w:rPr>
        <w:lastRenderedPageBreak/>
        <w:t xml:space="preserve">1. Порядок установления выплат компенсационного характера, их виды и размеры определяются в соответствии с трудовым </w:t>
      </w:r>
      <w:hyperlink r:id="rId7" w:history="1">
        <w:r w:rsidRPr="00D57108">
          <w:rPr>
            <w:sz w:val="28"/>
            <w:szCs w:val="28"/>
          </w:rPr>
          <w:t>законодательством</w:t>
        </w:r>
      </w:hyperlink>
      <w:r w:rsidRPr="00D57108">
        <w:rPr>
          <w:sz w:val="28"/>
          <w:szCs w:val="28"/>
        </w:rPr>
        <w:t xml:space="preserve"> и иными нормативными правовыми актами Российской Федерации, Красноярского края  содержащими нормы трудового права, и настоящим Решением</w:t>
      </w:r>
      <w:r>
        <w:rPr>
          <w:sz w:val="28"/>
          <w:szCs w:val="28"/>
        </w:rPr>
        <w:t>.</w:t>
      </w:r>
    </w:p>
    <w:p w14:paraId="3D3A9954" w14:textId="77777777" w:rsidR="0015393C" w:rsidRDefault="0015393C" w:rsidP="00D26A48">
      <w:pPr>
        <w:autoSpaceDE w:val="0"/>
        <w:autoSpaceDN w:val="0"/>
        <w:adjustRightInd w:val="0"/>
        <w:ind w:firstLine="540"/>
        <w:jc w:val="both"/>
        <w:outlineLvl w:val="1"/>
        <w:rPr>
          <w:sz w:val="28"/>
          <w:szCs w:val="28"/>
        </w:rPr>
      </w:pPr>
      <w:r>
        <w:rPr>
          <w:sz w:val="28"/>
          <w:szCs w:val="28"/>
        </w:rPr>
        <w:t>2. К выплатам компенсационного характера относятся:</w:t>
      </w:r>
    </w:p>
    <w:p w14:paraId="0C18F0AE" w14:textId="77777777" w:rsidR="0015393C" w:rsidRDefault="0015393C" w:rsidP="00D26A48">
      <w:pPr>
        <w:autoSpaceDE w:val="0"/>
        <w:autoSpaceDN w:val="0"/>
        <w:adjustRightInd w:val="0"/>
        <w:ind w:firstLine="540"/>
        <w:jc w:val="both"/>
        <w:outlineLvl w:val="1"/>
        <w:rPr>
          <w:sz w:val="28"/>
          <w:szCs w:val="28"/>
        </w:rPr>
      </w:pPr>
      <w:r>
        <w:rPr>
          <w:sz w:val="28"/>
          <w:szCs w:val="28"/>
        </w:rPr>
        <w:t>выплаты работникам, занятым на тяжелых работах, работах с вредными и (или) опасными и иными особыми условиями труда;</w:t>
      </w:r>
    </w:p>
    <w:p w14:paraId="33D5E96D" w14:textId="77777777" w:rsidR="0015393C" w:rsidRDefault="0015393C" w:rsidP="00D26A48">
      <w:pPr>
        <w:autoSpaceDE w:val="0"/>
        <w:autoSpaceDN w:val="0"/>
        <w:adjustRightInd w:val="0"/>
        <w:ind w:firstLine="540"/>
        <w:jc w:val="both"/>
        <w:outlineLvl w:val="1"/>
        <w:rPr>
          <w:sz w:val="28"/>
          <w:szCs w:val="28"/>
        </w:rPr>
      </w:pPr>
      <w:r>
        <w:rPr>
          <w:sz w:val="28"/>
          <w:szCs w:val="28"/>
        </w:rPr>
        <w:t>выплаты за работу в местностях с особыми климатическими условиями;</w:t>
      </w:r>
    </w:p>
    <w:p w14:paraId="3068C680" w14:textId="77777777" w:rsidR="0015393C" w:rsidRDefault="0015393C" w:rsidP="00D26A48">
      <w:pPr>
        <w:autoSpaceDE w:val="0"/>
        <w:autoSpaceDN w:val="0"/>
        <w:adjustRightInd w:val="0"/>
        <w:ind w:firstLine="540"/>
        <w:jc w:val="both"/>
        <w:outlineLvl w:val="1"/>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3E93F66A" w14:textId="77777777" w:rsidR="0015393C" w:rsidRPr="0067325C" w:rsidRDefault="0015393C" w:rsidP="00D26A48">
      <w:pPr>
        <w:autoSpaceDE w:val="0"/>
        <w:autoSpaceDN w:val="0"/>
        <w:adjustRightInd w:val="0"/>
        <w:ind w:firstLine="540"/>
        <w:jc w:val="both"/>
        <w:outlineLvl w:val="1"/>
        <w:rPr>
          <w:sz w:val="28"/>
          <w:szCs w:val="28"/>
        </w:rPr>
      </w:pPr>
      <w:r w:rsidRPr="0067325C">
        <w:rPr>
          <w:sz w:val="28"/>
          <w:szCs w:val="28"/>
        </w:rPr>
        <w:t>выплаты за работу в сельской местности специалистам;</w:t>
      </w:r>
    </w:p>
    <w:p w14:paraId="4D611926" w14:textId="77777777" w:rsidR="0015393C" w:rsidRDefault="0015393C" w:rsidP="00D26A48">
      <w:pPr>
        <w:autoSpaceDE w:val="0"/>
        <w:autoSpaceDN w:val="0"/>
        <w:adjustRightInd w:val="0"/>
        <w:ind w:firstLine="540"/>
        <w:jc w:val="both"/>
        <w:outlineLvl w:val="1"/>
        <w:rPr>
          <w:sz w:val="28"/>
          <w:szCs w:val="28"/>
        </w:rPr>
      </w:pPr>
      <w:r w:rsidRPr="0067325C">
        <w:rPr>
          <w:sz w:val="28"/>
          <w:szCs w:val="28"/>
        </w:rPr>
        <w:t>выплаты за ненормированный рабочий день;</w:t>
      </w:r>
    </w:p>
    <w:p w14:paraId="210E9C13" w14:textId="77777777" w:rsidR="0015393C" w:rsidRDefault="0015393C" w:rsidP="00D26A48">
      <w:pPr>
        <w:autoSpaceDE w:val="0"/>
        <w:autoSpaceDN w:val="0"/>
        <w:adjustRightInd w:val="0"/>
        <w:ind w:firstLine="540"/>
        <w:jc w:val="both"/>
        <w:outlineLvl w:val="1"/>
        <w:rPr>
          <w:sz w:val="28"/>
          <w:szCs w:val="28"/>
        </w:rPr>
      </w:pPr>
      <w:r>
        <w:rPr>
          <w:sz w:val="28"/>
          <w:szCs w:val="28"/>
        </w:rPr>
        <w:t>надбавки за работу со сведениями, составляющими государственную тайну.</w:t>
      </w:r>
    </w:p>
    <w:p w14:paraId="48865380" w14:textId="77777777" w:rsidR="0015393C" w:rsidRDefault="0015393C" w:rsidP="00D26A48">
      <w:pPr>
        <w:autoSpaceDE w:val="0"/>
        <w:autoSpaceDN w:val="0"/>
        <w:adjustRightInd w:val="0"/>
        <w:ind w:firstLine="540"/>
        <w:jc w:val="both"/>
        <w:outlineLvl w:val="1"/>
        <w:rPr>
          <w:sz w:val="28"/>
          <w:szCs w:val="28"/>
        </w:rPr>
      </w:pPr>
      <w:r>
        <w:rPr>
          <w:sz w:val="28"/>
          <w:szCs w:val="28"/>
        </w:rPr>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14:paraId="643E4418" w14:textId="77777777" w:rsidR="0015393C" w:rsidRDefault="0015393C" w:rsidP="00D26A48">
      <w:pPr>
        <w:autoSpaceDE w:val="0"/>
        <w:autoSpaceDN w:val="0"/>
        <w:adjustRightInd w:val="0"/>
        <w:ind w:firstLine="540"/>
        <w:jc w:val="both"/>
        <w:outlineLvl w:val="1"/>
        <w:rPr>
          <w:sz w:val="28"/>
          <w:szCs w:val="28"/>
        </w:rPr>
      </w:pPr>
      <w:r>
        <w:rPr>
          <w:sz w:val="28"/>
          <w:szCs w:val="28"/>
        </w:rP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14:paraId="43C72A74" w14:textId="77777777" w:rsidR="0015393C" w:rsidRDefault="0015393C" w:rsidP="00D26A48">
      <w:pPr>
        <w:autoSpaceDE w:val="0"/>
        <w:autoSpaceDN w:val="0"/>
        <w:adjustRightInd w:val="0"/>
        <w:ind w:firstLine="540"/>
        <w:jc w:val="both"/>
        <w:outlineLvl w:val="1"/>
        <w:rPr>
          <w:sz w:val="28"/>
          <w:szCs w:val="28"/>
        </w:rPr>
      </w:pPr>
    </w:p>
    <w:p w14:paraId="4AB486E5"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4. Выплаты стимулирующего характера</w:t>
      </w:r>
    </w:p>
    <w:p w14:paraId="0AA7E878" w14:textId="77777777" w:rsidR="0015393C" w:rsidRDefault="0015393C" w:rsidP="00D26A48">
      <w:pPr>
        <w:autoSpaceDE w:val="0"/>
        <w:autoSpaceDN w:val="0"/>
        <w:adjustRightInd w:val="0"/>
        <w:ind w:firstLine="540"/>
        <w:jc w:val="both"/>
        <w:outlineLvl w:val="1"/>
        <w:rPr>
          <w:sz w:val="28"/>
          <w:szCs w:val="28"/>
        </w:rPr>
      </w:pPr>
    </w:p>
    <w:p w14:paraId="668DFEEF" w14:textId="77777777" w:rsidR="0015393C" w:rsidRDefault="0015393C" w:rsidP="00D26A48">
      <w:pPr>
        <w:autoSpaceDE w:val="0"/>
        <w:autoSpaceDN w:val="0"/>
        <w:adjustRightInd w:val="0"/>
        <w:ind w:firstLine="540"/>
        <w:jc w:val="both"/>
        <w:outlineLvl w:val="1"/>
        <w:rPr>
          <w:sz w:val="28"/>
          <w:szCs w:val="28"/>
        </w:rPr>
      </w:pPr>
      <w:r>
        <w:rPr>
          <w:sz w:val="28"/>
          <w:szCs w:val="28"/>
        </w:rPr>
        <w:t>1. Работникам учреждений в пределах утвержденного фонда оплаты труда могут устанавливаться следующие выплаты стимулирующего характера:</w:t>
      </w:r>
    </w:p>
    <w:p w14:paraId="707A11A1" w14:textId="77777777" w:rsidR="0015393C" w:rsidRDefault="0015393C" w:rsidP="00D26A48">
      <w:pPr>
        <w:autoSpaceDE w:val="0"/>
        <w:autoSpaceDN w:val="0"/>
        <w:adjustRightInd w:val="0"/>
        <w:ind w:firstLine="540"/>
        <w:jc w:val="both"/>
        <w:outlineLvl w:val="1"/>
        <w:rPr>
          <w:sz w:val="28"/>
          <w:szCs w:val="28"/>
        </w:rPr>
      </w:pPr>
      <w:r>
        <w:rPr>
          <w:sz w:val="28"/>
          <w:szCs w:val="28"/>
        </w:rPr>
        <w:t>выплаты за важность выполняемой работы, степень самостоятельности и ответственности при выполнении поставленных задач;</w:t>
      </w:r>
    </w:p>
    <w:p w14:paraId="16034287" w14:textId="77777777" w:rsidR="0015393C" w:rsidRDefault="0015393C" w:rsidP="00D26A48">
      <w:pPr>
        <w:autoSpaceDE w:val="0"/>
        <w:autoSpaceDN w:val="0"/>
        <w:adjustRightInd w:val="0"/>
        <w:ind w:firstLine="540"/>
        <w:jc w:val="both"/>
        <w:outlineLvl w:val="1"/>
        <w:rPr>
          <w:sz w:val="28"/>
          <w:szCs w:val="28"/>
        </w:rPr>
      </w:pPr>
      <w:r>
        <w:rPr>
          <w:sz w:val="28"/>
          <w:szCs w:val="28"/>
        </w:rPr>
        <w:t>выплаты за интенсивность и высокие результаты работы;</w:t>
      </w:r>
    </w:p>
    <w:p w14:paraId="161C0465" w14:textId="77777777" w:rsidR="0015393C" w:rsidRDefault="0015393C" w:rsidP="00D26A48">
      <w:pPr>
        <w:autoSpaceDE w:val="0"/>
        <w:autoSpaceDN w:val="0"/>
        <w:adjustRightInd w:val="0"/>
        <w:ind w:firstLine="540"/>
        <w:jc w:val="both"/>
        <w:outlineLvl w:val="1"/>
        <w:rPr>
          <w:sz w:val="28"/>
          <w:szCs w:val="28"/>
        </w:rPr>
      </w:pPr>
      <w:r>
        <w:rPr>
          <w:sz w:val="28"/>
          <w:szCs w:val="28"/>
        </w:rPr>
        <w:t>выплаты за качество выполняемых работ;</w:t>
      </w:r>
    </w:p>
    <w:p w14:paraId="4BE157E1" w14:textId="77777777" w:rsidR="0015393C" w:rsidRDefault="0015393C" w:rsidP="00D26A48">
      <w:pPr>
        <w:autoSpaceDE w:val="0"/>
        <w:autoSpaceDN w:val="0"/>
        <w:adjustRightInd w:val="0"/>
        <w:ind w:firstLine="540"/>
        <w:jc w:val="both"/>
        <w:outlineLvl w:val="1"/>
        <w:rPr>
          <w:sz w:val="28"/>
          <w:szCs w:val="28"/>
        </w:rPr>
      </w:pPr>
      <w:r>
        <w:rPr>
          <w:sz w:val="28"/>
          <w:szCs w:val="28"/>
        </w:rPr>
        <w:t>персональные выплаты;</w:t>
      </w:r>
    </w:p>
    <w:p w14:paraId="1EF52DA1" w14:textId="1BED75C8" w:rsidR="0015393C" w:rsidRDefault="0015393C" w:rsidP="00D26A48">
      <w:pPr>
        <w:autoSpaceDE w:val="0"/>
        <w:autoSpaceDN w:val="0"/>
        <w:adjustRightInd w:val="0"/>
        <w:ind w:firstLine="540"/>
        <w:jc w:val="both"/>
        <w:outlineLvl w:val="1"/>
        <w:rPr>
          <w:sz w:val="28"/>
          <w:szCs w:val="28"/>
        </w:rPr>
      </w:pPr>
      <w:r>
        <w:rPr>
          <w:sz w:val="28"/>
          <w:szCs w:val="28"/>
        </w:rPr>
        <w:t>выплаты по итогам работы</w:t>
      </w:r>
      <w:r w:rsidR="00804A0C">
        <w:rPr>
          <w:sz w:val="28"/>
          <w:szCs w:val="28"/>
        </w:rPr>
        <w:t>;</w:t>
      </w:r>
    </w:p>
    <w:p w14:paraId="3EE439A1" w14:textId="77777777" w:rsidR="00611C74" w:rsidRDefault="00611C74" w:rsidP="00D26A48">
      <w:pPr>
        <w:autoSpaceDE w:val="0"/>
        <w:autoSpaceDN w:val="0"/>
        <w:adjustRightInd w:val="0"/>
        <w:ind w:firstLine="540"/>
        <w:jc w:val="both"/>
        <w:outlineLvl w:val="1"/>
        <w:rPr>
          <w:sz w:val="28"/>
          <w:szCs w:val="28"/>
        </w:rPr>
      </w:pPr>
      <w:r w:rsidRPr="00804A0C">
        <w:rPr>
          <w:sz w:val="28"/>
          <w:szCs w:val="28"/>
        </w:rPr>
        <w:t>специальная краевая выплата.</w:t>
      </w:r>
    </w:p>
    <w:p w14:paraId="54839B8C" w14:textId="5D6B9DFD" w:rsidR="0015393C" w:rsidRDefault="0015393C" w:rsidP="00D26A48">
      <w:pPr>
        <w:autoSpaceDE w:val="0"/>
        <w:autoSpaceDN w:val="0"/>
        <w:adjustRightInd w:val="0"/>
        <w:ind w:firstLine="540"/>
        <w:jc w:val="both"/>
        <w:outlineLvl w:val="1"/>
        <w:rPr>
          <w:sz w:val="28"/>
          <w:szCs w:val="28"/>
        </w:rPr>
      </w:pPr>
      <w:r>
        <w:rPr>
          <w:sz w:val="28"/>
          <w:szCs w:val="28"/>
        </w:rPr>
        <w:t>2. Персональные выплаты устанавливаются с учетом сложности, напряженности и особого режима работы, опыта работы</w:t>
      </w:r>
      <w:r w:rsidR="00804A0C">
        <w:rPr>
          <w:sz w:val="28"/>
          <w:szCs w:val="28"/>
        </w:rPr>
        <w:t>,</w:t>
      </w:r>
      <w:r>
        <w:rPr>
          <w:sz w:val="28"/>
          <w:szCs w:val="28"/>
        </w:rPr>
        <w:t xml:space="preserve">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2.1. настоящего раздела).</w:t>
      </w:r>
    </w:p>
    <w:p w14:paraId="57F31D54" w14:textId="77777777" w:rsidR="0015393C" w:rsidRDefault="0015393C" w:rsidP="00D26A48">
      <w:pPr>
        <w:autoSpaceDE w:val="0"/>
        <w:autoSpaceDN w:val="0"/>
        <w:adjustRightInd w:val="0"/>
        <w:ind w:firstLine="540"/>
        <w:jc w:val="both"/>
        <w:outlineLvl w:val="1"/>
        <w:rPr>
          <w:sz w:val="28"/>
          <w:szCs w:val="28"/>
        </w:rPr>
      </w:pPr>
      <w:r>
        <w:rPr>
          <w:sz w:val="28"/>
          <w:szCs w:val="28"/>
        </w:rPr>
        <w:lastRenderedPageBreak/>
        <w:t>2.1. Работникам, месячная заработная плата которых при полностью отработанной норме рабочего времени и выполненной норме труда (трудовых обязательств) ниже размера заработной платы, установленная настоящим пунктом, предоставляется региональная выплата.</w:t>
      </w:r>
    </w:p>
    <w:p w14:paraId="24B906B2" w14:textId="77777777" w:rsidR="0015393C" w:rsidRDefault="0015393C" w:rsidP="00D26A48">
      <w:pPr>
        <w:autoSpaceDE w:val="0"/>
        <w:autoSpaceDN w:val="0"/>
        <w:adjustRightInd w:val="0"/>
        <w:ind w:firstLine="540"/>
        <w:jc w:val="both"/>
        <w:outlineLvl w:val="1"/>
        <w:rPr>
          <w:sz w:val="28"/>
          <w:szCs w:val="28"/>
        </w:rPr>
      </w:pPr>
      <w:r>
        <w:rPr>
          <w:sz w:val="28"/>
          <w:szCs w:val="28"/>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694292B5" w14:textId="77777777" w:rsidR="0015393C" w:rsidRDefault="0015393C" w:rsidP="00D26A48">
      <w:pPr>
        <w:autoSpaceDE w:val="0"/>
        <w:autoSpaceDN w:val="0"/>
        <w:adjustRightInd w:val="0"/>
        <w:ind w:firstLine="540"/>
        <w:jc w:val="both"/>
        <w:outlineLvl w:val="1"/>
        <w:rPr>
          <w:sz w:val="28"/>
          <w:szCs w:val="28"/>
        </w:rPr>
      </w:pPr>
      <w:r>
        <w:rPr>
          <w:sz w:val="28"/>
          <w:szCs w:val="28"/>
        </w:rPr>
        <w:t>Работникам,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установленного настоящим пунктом, начисленного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A0324DD" w14:textId="77777777" w:rsidR="0015393C" w:rsidRDefault="0015393C" w:rsidP="00D26A48">
      <w:pPr>
        <w:autoSpaceDE w:val="0"/>
        <w:autoSpaceDN w:val="0"/>
        <w:adjustRightInd w:val="0"/>
        <w:ind w:firstLine="540"/>
        <w:jc w:val="both"/>
        <w:outlineLvl w:val="1"/>
        <w:rPr>
          <w:sz w:val="28"/>
          <w:szCs w:val="28"/>
        </w:rPr>
      </w:pPr>
      <w:r>
        <w:rPr>
          <w:sz w:val="28"/>
          <w:szCs w:val="28"/>
        </w:rPr>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14:paraId="25A9F679" w14:textId="77777777" w:rsidR="0015393C" w:rsidRDefault="0015393C" w:rsidP="00D26A48">
      <w:pPr>
        <w:autoSpaceDE w:val="0"/>
        <w:autoSpaceDN w:val="0"/>
        <w:adjustRightInd w:val="0"/>
        <w:ind w:firstLine="540"/>
        <w:jc w:val="both"/>
        <w:outlineLvl w:val="1"/>
        <w:rPr>
          <w:sz w:val="28"/>
          <w:szCs w:val="28"/>
        </w:rPr>
      </w:pPr>
      <w:r>
        <w:rPr>
          <w:sz w:val="28"/>
          <w:szCs w:val="28"/>
        </w:rPr>
        <w:t>Региональная выплата включает в себя начисления по районному коэффициенту, процентной надбавке к заработной плате за работу в местностях с особыми климатическими условиями.</w:t>
      </w:r>
    </w:p>
    <w:p w14:paraId="04613EAD" w14:textId="77777777" w:rsidR="0015393C" w:rsidRDefault="0015393C" w:rsidP="00D26A48">
      <w:pPr>
        <w:autoSpaceDE w:val="0"/>
        <w:autoSpaceDN w:val="0"/>
        <w:adjustRightInd w:val="0"/>
        <w:ind w:firstLine="540"/>
        <w:jc w:val="both"/>
        <w:outlineLvl w:val="1"/>
        <w:rPr>
          <w:sz w:val="28"/>
          <w:szCs w:val="28"/>
        </w:rPr>
      </w:pPr>
      <w:r>
        <w:rPr>
          <w:sz w:val="28"/>
          <w:szCs w:val="28"/>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14:paraId="21AE2799" w14:textId="13A6F489" w:rsidR="0015393C" w:rsidRDefault="0015393C" w:rsidP="00D26A48">
      <w:pPr>
        <w:autoSpaceDE w:val="0"/>
        <w:autoSpaceDN w:val="0"/>
        <w:adjustRightInd w:val="0"/>
        <w:ind w:firstLine="540"/>
        <w:jc w:val="both"/>
        <w:outlineLvl w:val="1"/>
        <w:rPr>
          <w:sz w:val="28"/>
          <w:szCs w:val="28"/>
        </w:rPr>
      </w:pPr>
      <w:r>
        <w:rPr>
          <w:sz w:val="28"/>
          <w:szCs w:val="28"/>
        </w:rPr>
        <w:t xml:space="preserve">3. Виды, условия, размер и порядок выплат стимулирующего характера, в том числе критерии оценки результативности и качества труда работников учреждений, подведомственных органам исполнительной власти района, </w:t>
      </w:r>
      <w:r w:rsidRPr="00D57108">
        <w:rPr>
          <w:sz w:val="28"/>
          <w:szCs w:val="28"/>
        </w:rPr>
        <w:t xml:space="preserve">утверждаются постановлением администрации </w:t>
      </w:r>
      <w:r w:rsidR="00804A0C">
        <w:rPr>
          <w:sz w:val="28"/>
          <w:szCs w:val="28"/>
        </w:rPr>
        <w:t>Грузенского</w:t>
      </w:r>
      <w:r w:rsidRPr="00D57108">
        <w:rPr>
          <w:sz w:val="28"/>
          <w:szCs w:val="28"/>
        </w:rPr>
        <w:t xml:space="preserve"> сельсовета.</w:t>
      </w:r>
    </w:p>
    <w:p w14:paraId="3131EDA0" w14:textId="0498CB2E" w:rsidR="0015393C" w:rsidRDefault="0015393C" w:rsidP="00D26A48">
      <w:pPr>
        <w:pStyle w:val="ConsPlusNonformat"/>
        <w:ind w:firstLine="540"/>
        <w:jc w:val="both"/>
        <w:rPr>
          <w:rFonts w:ascii="Times New Roman" w:hAnsi="Times New Roman" w:cs="Times New Roman"/>
          <w:sz w:val="28"/>
          <w:szCs w:val="28"/>
        </w:rPr>
      </w:pPr>
      <w:r>
        <w:rPr>
          <w:rFonts w:ascii="Times New Roman" w:hAnsi="Times New Roman" w:cs="Times New Roman"/>
          <w:sz w:val="28"/>
          <w:szCs w:val="28"/>
        </w:rPr>
        <w:t xml:space="preserve">4. </w:t>
      </w:r>
      <w:r w:rsidRPr="005A1973">
        <w:rPr>
          <w:rFonts w:ascii="Times New Roman" w:hAnsi="Times New Roman" w:cs="Times New Roman"/>
          <w:sz w:val="28"/>
          <w:szCs w:val="28"/>
        </w:rPr>
        <w:t>Крит</w:t>
      </w:r>
      <w:r>
        <w:rPr>
          <w:rFonts w:ascii="Times New Roman" w:hAnsi="Times New Roman" w:cs="Times New Roman"/>
          <w:sz w:val="28"/>
          <w:szCs w:val="28"/>
        </w:rPr>
        <w:t xml:space="preserve">ерии </w:t>
      </w:r>
      <w:proofErr w:type="gramStart"/>
      <w:r>
        <w:rPr>
          <w:rFonts w:ascii="Times New Roman" w:hAnsi="Times New Roman" w:cs="Times New Roman"/>
          <w:sz w:val="28"/>
          <w:szCs w:val="28"/>
        </w:rPr>
        <w:t>оценки  результативности</w:t>
      </w:r>
      <w:proofErr w:type="gramEnd"/>
      <w:r>
        <w:rPr>
          <w:rFonts w:ascii="Times New Roman" w:hAnsi="Times New Roman" w:cs="Times New Roman"/>
          <w:sz w:val="28"/>
          <w:szCs w:val="28"/>
        </w:rPr>
        <w:t xml:space="preserve"> и качества труда </w:t>
      </w:r>
      <w:r w:rsidRPr="005A1973">
        <w:rPr>
          <w:rFonts w:ascii="Times New Roman" w:hAnsi="Times New Roman" w:cs="Times New Roman"/>
          <w:sz w:val="28"/>
          <w:szCs w:val="28"/>
        </w:rPr>
        <w:t>работников</w:t>
      </w:r>
      <w:r>
        <w:rPr>
          <w:rFonts w:ascii="Times New Roman" w:hAnsi="Times New Roman" w:cs="Times New Roman"/>
          <w:sz w:val="28"/>
          <w:szCs w:val="28"/>
        </w:rPr>
        <w:t xml:space="preserve"> учреждений могут детализироваться, конкретизироваться, дополняться </w:t>
      </w:r>
      <w:r w:rsidRPr="005A1973">
        <w:rPr>
          <w:rFonts w:ascii="Times New Roman" w:hAnsi="Times New Roman" w:cs="Times New Roman"/>
          <w:sz w:val="28"/>
          <w:szCs w:val="28"/>
        </w:rPr>
        <w:t>и</w:t>
      </w:r>
      <w:r>
        <w:rPr>
          <w:rFonts w:ascii="Times New Roman" w:hAnsi="Times New Roman" w:cs="Times New Roman"/>
          <w:sz w:val="28"/>
          <w:szCs w:val="28"/>
        </w:rPr>
        <w:t xml:space="preserve"> уточняться в коллективных договорах, </w:t>
      </w:r>
      <w:r w:rsidRPr="005A1973">
        <w:rPr>
          <w:rFonts w:ascii="Times New Roman" w:hAnsi="Times New Roman" w:cs="Times New Roman"/>
          <w:sz w:val="28"/>
          <w:szCs w:val="28"/>
        </w:rPr>
        <w:t>соглашениях, локальных нормативных</w:t>
      </w:r>
      <w:r>
        <w:rPr>
          <w:rFonts w:ascii="Times New Roman" w:hAnsi="Times New Roman" w:cs="Times New Roman"/>
          <w:sz w:val="28"/>
          <w:szCs w:val="28"/>
        </w:rPr>
        <w:t xml:space="preserve"> </w:t>
      </w:r>
      <w:r w:rsidRPr="005A1973">
        <w:rPr>
          <w:rFonts w:ascii="Times New Roman" w:hAnsi="Times New Roman" w:cs="Times New Roman"/>
          <w:sz w:val="28"/>
          <w:szCs w:val="28"/>
        </w:rPr>
        <w:t xml:space="preserve">актах учреждений, устанавливающих </w:t>
      </w:r>
      <w:r>
        <w:rPr>
          <w:rFonts w:ascii="Times New Roman" w:hAnsi="Times New Roman" w:cs="Times New Roman"/>
          <w:sz w:val="28"/>
          <w:szCs w:val="28"/>
        </w:rPr>
        <w:t>систему</w:t>
      </w:r>
      <w:r w:rsidRPr="005A1973">
        <w:rPr>
          <w:rFonts w:ascii="Times New Roman" w:hAnsi="Times New Roman" w:cs="Times New Roman"/>
          <w:sz w:val="28"/>
          <w:szCs w:val="28"/>
        </w:rPr>
        <w:t xml:space="preserve"> оплаты труда.</w:t>
      </w:r>
    </w:p>
    <w:p w14:paraId="6375F32E" w14:textId="2EFB948C" w:rsidR="0015393C" w:rsidRPr="0067325C" w:rsidRDefault="0015393C" w:rsidP="00D26A48">
      <w:pPr>
        <w:pStyle w:val="ConsPlusNonformat"/>
        <w:ind w:firstLine="720"/>
        <w:jc w:val="both"/>
        <w:rPr>
          <w:rFonts w:ascii="Times New Roman" w:hAnsi="Times New Roman"/>
          <w:sz w:val="28"/>
          <w:szCs w:val="28"/>
        </w:rPr>
      </w:pPr>
      <w:r w:rsidRPr="00D57108">
        <w:rPr>
          <w:rFonts w:ascii="Times New Roman" w:hAnsi="Times New Roman"/>
          <w:sz w:val="28"/>
          <w:szCs w:val="28"/>
        </w:rPr>
        <w:t xml:space="preserve">5. Виды, условия, размер и порядок выплат стимулирующего характера, в том числе критерии оценки результативности и качества труда работников органов местного самоуправления </w:t>
      </w:r>
      <w:r w:rsidR="00804A0C">
        <w:rPr>
          <w:rFonts w:ascii="Times New Roman" w:hAnsi="Times New Roman"/>
          <w:sz w:val="28"/>
          <w:szCs w:val="28"/>
        </w:rPr>
        <w:t>Грузенского</w:t>
      </w:r>
      <w:r w:rsidRPr="00D57108">
        <w:rPr>
          <w:rFonts w:ascii="Times New Roman" w:hAnsi="Times New Roman"/>
          <w:sz w:val="28"/>
          <w:szCs w:val="28"/>
        </w:rPr>
        <w:t xml:space="preserve"> сельсовета, не являющихся лицами, замещающими муниципальные должности, муниципальных служащих, и работников структурных подразделений органов местного </w:t>
      </w:r>
      <w:proofErr w:type="gramStart"/>
      <w:r w:rsidRPr="00D57108">
        <w:rPr>
          <w:rFonts w:ascii="Times New Roman" w:hAnsi="Times New Roman"/>
          <w:sz w:val="28"/>
          <w:szCs w:val="28"/>
        </w:rPr>
        <w:t>самоуправления  определяются</w:t>
      </w:r>
      <w:proofErr w:type="gramEnd"/>
      <w:r w:rsidRPr="00D57108">
        <w:rPr>
          <w:rFonts w:ascii="Times New Roman" w:hAnsi="Times New Roman"/>
          <w:sz w:val="28"/>
          <w:szCs w:val="28"/>
        </w:rPr>
        <w:t xml:space="preserve"> главой администрации </w:t>
      </w:r>
      <w:r w:rsidR="007051CE">
        <w:rPr>
          <w:rFonts w:ascii="Times New Roman" w:hAnsi="Times New Roman"/>
          <w:sz w:val="28"/>
          <w:szCs w:val="28"/>
        </w:rPr>
        <w:t>Грузенского</w:t>
      </w:r>
      <w:r w:rsidRPr="00D57108">
        <w:rPr>
          <w:rFonts w:ascii="Times New Roman" w:hAnsi="Times New Roman"/>
          <w:sz w:val="28"/>
          <w:szCs w:val="28"/>
        </w:rPr>
        <w:t xml:space="preserve"> сельсовета</w:t>
      </w:r>
      <w:r w:rsidRPr="0067325C">
        <w:rPr>
          <w:rFonts w:ascii="Times New Roman" w:hAnsi="Times New Roman"/>
          <w:sz w:val="28"/>
          <w:szCs w:val="28"/>
        </w:rPr>
        <w:t>.</w:t>
      </w:r>
    </w:p>
    <w:p w14:paraId="3EFF26AB" w14:textId="77777777" w:rsidR="00F82454" w:rsidRPr="00F82454" w:rsidRDefault="00F82454" w:rsidP="00D26A48">
      <w:pPr>
        <w:pStyle w:val="a7"/>
        <w:shd w:val="clear" w:color="auto" w:fill="FFFFFF"/>
        <w:spacing w:before="0" w:beforeAutospacing="0" w:after="0" w:afterAutospacing="0"/>
        <w:ind w:firstLine="709"/>
        <w:jc w:val="both"/>
        <w:rPr>
          <w:rFonts w:ascii="Arial" w:hAnsi="Arial" w:cs="Arial"/>
          <w:color w:val="1A1A1A"/>
        </w:rPr>
      </w:pPr>
      <w:r>
        <w:rPr>
          <w:color w:val="000000"/>
          <w:sz w:val="28"/>
          <w:szCs w:val="28"/>
        </w:rPr>
        <w:lastRenderedPageBreak/>
        <w:t xml:space="preserve">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w:t>
      </w:r>
      <w:r w:rsidRPr="00F82454">
        <w:rPr>
          <w:color w:val="000000"/>
          <w:sz w:val="28"/>
          <w:szCs w:val="28"/>
          <w:highlight w:val="yellow"/>
        </w:rPr>
        <w:t>установленной п. 2.1 Закона Красноярского края от 29.10.2009 N 9-3864, специальной краевой выплатой.</w:t>
      </w:r>
    </w:p>
    <w:p w14:paraId="44CC42A0" w14:textId="77777777" w:rsidR="001F6434" w:rsidRPr="001F6434" w:rsidRDefault="00B7503C" w:rsidP="00D26A48">
      <w:pPr>
        <w:autoSpaceDE w:val="0"/>
        <w:autoSpaceDN w:val="0"/>
        <w:adjustRightInd w:val="0"/>
        <w:ind w:firstLine="709"/>
        <w:jc w:val="both"/>
        <w:rPr>
          <w:color w:val="000000" w:themeColor="text1"/>
          <w:sz w:val="28"/>
          <w:szCs w:val="28"/>
          <w:highlight w:val="yellow"/>
        </w:rPr>
      </w:pPr>
      <w:r w:rsidRPr="001F6434">
        <w:rPr>
          <w:sz w:val="28"/>
          <w:szCs w:val="28"/>
          <w:highlight w:val="yellow"/>
        </w:rPr>
        <w:t xml:space="preserve">6.1 </w:t>
      </w:r>
      <w:r w:rsidR="001F6434" w:rsidRPr="001F6434">
        <w:rPr>
          <w:color w:val="000000" w:themeColor="text1"/>
          <w:sz w:val="28"/>
          <w:szCs w:val="28"/>
          <w:highlight w:val="yellow"/>
        </w:rPr>
        <w:t>Специальная краевая выплата устанавливается в целях повышения уровня оплаты труда работника учреждения.</w:t>
      </w:r>
    </w:p>
    <w:p w14:paraId="6B24DDFF"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006572BB"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4EEF2369"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72E44D1"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5512EDB3"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СКВув</w:t>
      </w:r>
      <w:proofErr w:type="spellEnd"/>
      <w:r w:rsidRPr="001F6434">
        <w:rPr>
          <w:color w:val="000000" w:themeColor="text1"/>
          <w:sz w:val="28"/>
          <w:szCs w:val="28"/>
          <w:highlight w:val="yellow"/>
        </w:rPr>
        <w:t xml:space="preserve"> = </w:t>
      </w:r>
      <w:proofErr w:type="spellStart"/>
      <w:r w:rsidRPr="001F6434">
        <w:rPr>
          <w:color w:val="000000" w:themeColor="text1"/>
          <w:sz w:val="28"/>
          <w:szCs w:val="28"/>
          <w:highlight w:val="yellow"/>
        </w:rPr>
        <w:t>Отп</w:t>
      </w:r>
      <w:proofErr w:type="spellEnd"/>
      <w:r w:rsidRPr="001F6434">
        <w:rPr>
          <w:color w:val="000000" w:themeColor="text1"/>
          <w:sz w:val="28"/>
          <w:szCs w:val="28"/>
          <w:highlight w:val="yellow"/>
        </w:rPr>
        <w:t xml:space="preserve"> х </w:t>
      </w: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 </w:t>
      </w:r>
      <w:proofErr w:type="spellStart"/>
      <w:r w:rsidRPr="001F6434">
        <w:rPr>
          <w:color w:val="000000" w:themeColor="text1"/>
          <w:sz w:val="28"/>
          <w:szCs w:val="28"/>
          <w:highlight w:val="yellow"/>
        </w:rPr>
        <w:t>Отп</w:t>
      </w:r>
      <w:proofErr w:type="spellEnd"/>
      <w:r w:rsidRPr="001F6434">
        <w:rPr>
          <w:color w:val="000000" w:themeColor="text1"/>
          <w:sz w:val="28"/>
          <w:szCs w:val="28"/>
          <w:highlight w:val="yellow"/>
        </w:rPr>
        <w:t>, (1)</w:t>
      </w:r>
    </w:p>
    <w:p w14:paraId="5235DBD2"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где:</w:t>
      </w:r>
    </w:p>
    <w:p w14:paraId="773EE16D"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СКВув</w:t>
      </w:r>
      <w:proofErr w:type="spellEnd"/>
      <w:r w:rsidRPr="001F6434">
        <w:rPr>
          <w:color w:val="000000" w:themeColor="text1"/>
          <w:sz w:val="28"/>
          <w:szCs w:val="28"/>
          <w:highlight w:val="yellow"/>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425B0025"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Отп</w:t>
      </w:r>
      <w:proofErr w:type="spellEnd"/>
      <w:r w:rsidRPr="001F6434">
        <w:rPr>
          <w:color w:val="000000" w:themeColor="text1"/>
          <w:sz w:val="28"/>
          <w:szCs w:val="28"/>
          <w:highlight w:val="yellow"/>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3821547F"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 коэффициент увеличения специальной краевой выплаты.</w:t>
      </w:r>
    </w:p>
    <w:p w14:paraId="71B369CB"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 xml:space="preserve">В случае, когда при определении среднего дневного заработка учитываются периоды, предшествующие 1 января 2024 года, </w:t>
      </w: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определяется следующим образом:</w:t>
      </w:r>
    </w:p>
    <w:p w14:paraId="0AEE92E6"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 (Зпф1 + (СКВ х </w:t>
      </w:r>
      <w:proofErr w:type="spellStart"/>
      <w:r w:rsidRPr="001F6434">
        <w:rPr>
          <w:color w:val="000000" w:themeColor="text1"/>
          <w:sz w:val="28"/>
          <w:szCs w:val="28"/>
          <w:highlight w:val="yellow"/>
        </w:rPr>
        <w:t>Кмес</w:t>
      </w:r>
      <w:proofErr w:type="spellEnd"/>
      <w:r w:rsidRPr="001F6434">
        <w:rPr>
          <w:color w:val="000000" w:themeColor="text1"/>
          <w:sz w:val="28"/>
          <w:szCs w:val="28"/>
          <w:highlight w:val="yellow"/>
        </w:rPr>
        <w:t xml:space="preserve"> х Крк) + Зпф2) / (Зпф1 + Зпф2), (2) </w:t>
      </w:r>
    </w:p>
    <w:p w14:paraId="7D8648A9"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lastRenderedPageBreak/>
        <w:t>где:</w:t>
      </w:r>
    </w:p>
    <w:p w14:paraId="239E63B2"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0E637783"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18EC99E2"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СКВ - специальная краевая выплата;</w:t>
      </w:r>
    </w:p>
    <w:p w14:paraId="47D83CE8"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Кмес</w:t>
      </w:r>
      <w:proofErr w:type="spellEnd"/>
      <w:r w:rsidRPr="001F6434">
        <w:rPr>
          <w:color w:val="000000" w:themeColor="text1"/>
          <w:sz w:val="28"/>
          <w:szCs w:val="28"/>
          <w:highlight w:val="yellow"/>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DA566E6" w14:textId="77777777" w:rsidR="001F6434" w:rsidRPr="000B1BB6" w:rsidRDefault="001F6434" w:rsidP="00D26A48">
      <w:pPr>
        <w:autoSpaceDE w:val="0"/>
        <w:autoSpaceDN w:val="0"/>
        <w:adjustRightInd w:val="0"/>
        <w:ind w:firstLine="709"/>
        <w:jc w:val="both"/>
        <w:rPr>
          <w:color w:val="000000" w:themeColor="text1"/>
          <w:sz w:val="28"/>
          <w:szCs w:val="28"/>
        </w:rPr>
      </w:pPr>
      <w:r w:rsidRPr="001F6434">
        <w:rPr>
          <w:color w:val="000000" w:themeColor="text1"/>
          <w:sz w:val="28"/>
          <w:szCs w:val="28"/>
          <w:highlight w:val="yellow"/>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661DE031" w14:textId="5D695E7E" w:rsidR="00B7503C" w:rsidRPr="00A06A22" w:rsidRDefault="00B7503C" w:rsidP="00D26A48">
      <w:pPr>
        <w:ind w:firstLine="709"/>
        <w:jc w:val="both"/>
      </w:pPr>
    </w:p>
    <w:p w14:paraId="50112A29"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5. Единовременная материальная помощь</w:t>
      </w:r>
    </w:p>
    <w:p w14:paraId="3D8B34BF" w14:textId="77777777" w:rsidR="0015393C" w:rsidRDefault="0015393C" w:rsidP="00D26A48">
      <w:pPr>
        <w:autoSpaceDE w:val="0"/>
        <w:autoSpaceDN w:val="0"/>
        <w:adjustRightInd w:val="0"/>
        <w:ind w:firstLine="540"/>
        <w:jc w:val="both"/>
        <w:outlineLvl w:val="1"/>
        <w:rPr>
          <w:sz w:val="28"/>
          <w:szCs w:val="28"/>
        </w:rPr>
      </w:pPr>
    </w:p>
    <w:p w14:paraId="207352AA" w14:textId="77777777" w:rsidR="0015393C" w:rsidRDefault="0015393C" w:rsidP="00D26A48">
      <w:pPr>
        <w:autoSpaceDE w:val="0"/>
        <w:autoSpaceDN w:val="0"/>
        <w:adjustRightInd w:val="0"/>
        <w:ind w:firstLine="540"/>
        <w:jc w:val="both"/>
        <w:outlineLvl w:val="1"/>
        <w:rPr>
          <w:sz w:val="28"/>
          <w:szCs w:val="28"/>
        </w:rPr>
      </w:pPr>
      <w:r>
        <w:rPr>
          <w:sz w:val="28"/>
          <w:szCs w:val="28"/>
        </w:rPr>
        <w:t>1. Работникам учреждений в пределах утвержденного фонда оплаты труда осуществляется выплата единовременной материальной помощи.</w:t>
      </w:r>
    </w:p>
    <w:p w14:paraId="0336FDFB" w14:textId="77777777" w:rsidR="0015393C" w:rsidRDefault="0015393C" w:rsidP="00D26A48">
      <w:pPr>
        <w:autoSpaceDE w:val="0"/>
        <w:autoSpaceDN w:val="0"/>
        <w:adjustRightInd w:val="0"/>
        <w:ind w:firstLine="540"/>
        <w:jc w:val="both"/>
        <w:outlineLvl w:val="1"/>
        <w:rPr>
          <w:sz w:val="28"/>
          <w:szCs w:val="28"/>
        </w:rPr>
      </w:pPr>
      <w:r>
        <w:rPr>
          <w:sz w:val="28"/>
          <w:szCs w:val="28"/>
        </w:rP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14:paraId="6FBA3ED4" w14:textId="77777777" w:rsidR="0015393C" w:rsidRDefault="0015393C" w:rsidP="00D26A48">
      <w:pPr>
        <w:autoSpaceDE w:val="0"/>
        <w:autoSpaceDN w:val="0"/>
        <w:adjustRightInd w:val="0"/>
        <w:ind w:firstLine="540"/>
        <w:jc w:val="both"/>
        <w:outlineLvl w:val="1"/>
        <w:rPr>
          <w:sz w:val="28"/>
          <w:szCs w:val="28"/>
        </w:rPr>
      </w:pPr>
      <w:r>
        <w:rPr>
          <w:sz w:val="28"/>
          <w:szCs w:val="28"/>
        </w:rPr>
        <w:t xml:space="preserve">3. Размер единовременной материальной помощи не может превышать трех тысяч рублей по каждому основанию, предусмотренному </w:t>
      </w:r>
      <w:hyperlink r:id="rId8" w:history="1">
        <w:r w:rsidRPr="00DC5C46">
          <w:rPr>
            <w:sz w:val="28"/>
            <w:szCs w:val="28"/>
          </w:rPr>
          <w:t>пунктом 2</w:t>
        </w:r>
      </w:hyperlink>
      <w:r>
        <w:rPr>
          <w:sz w:val="28"/>
          <w:szCs w:val="28"/>
        </w:rPr>
        <w:t xml:space="preserve"> настоящего раздела.</w:t>
      </w:r>
    </w:p>
    <w:p w14:paraId="57093125" w14:textId="77777777" w:rsidR="0015393C" w:rsidRDefault="0015393C" w:rsidP="00D26A48">
      <w:pPr>
        <w:autoSpaceDE w:val="0"/>
        <w:autoSpaceDN w:val="0"/>
        <w:adjustRightInd w:val="0"/>
        <w:ind w:firstLine="540"/>
        <w:jc w:val="both"/>
        <w:outlineLvl w:val="1"/>
        <w:rPr>
          <w:sz w:val="28"/>
          <w:szCs w:val="28"/>
        </w:rPr>
      </w:pPr>
      <w:r>
        <w:rPr>
          <w:sz w:val="28"/>
          <w:szCs w:val="28"/>
        </w:rP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14:paraId="16AF3907" w14:textId="77777777" w:rsidR="0015393C" w:rsidRDefault="0015393C" w:rsidP="00D26A48">
      <w:pPr>
        <w:autoSpaceDE w:val="0"/>
        <w:autoSpaceDN w:val="0"/>
        <w:adjustRightInd w:val="0"/>
        <w:ind w:firstLine="540"/>
        <w:jc w:val="both"/>
        <w:outlineLvl w:val="1"/>
        <w:rPr>
          <w:sz w:val="28"/>
          <w:szCs w:val="28"/>
        </w:rPr>
      </w:pPr>
    </w:p>
    <w:p w14:paraId="5B2B7A30"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6. Оплата труда руководителей учреждений, их заместителей и главных бухгалтеров</w:t>
      </w:r>
    </w:p>
    <w:p w14:paraId="2DFB6991" w14:textId="77777777" w:rsidR="0015393C" w:rsidRDefault="0015393C" w:rsidP="00D26A48">
      <w:pPr>
        <w:autoSpaceDE w:val="0"/>
        <w:autoSpaceDN w:val="0"/>
        <w:adjustRightInd w:val="0"/>
        <w:ind w:firstLine="540"/>
        <w:jc w:val="both"/>
        <w:outlineLvl w:val="1"/>
        <w:rPr>
          <w:sz w:val="28"/>
          <w:szCs w:val="28"/>
        </w:rPr>
      </w:pPr>
    </w:p>
    <w:p w14:paraId="210DA942" w14:textId="77777777" w:rsidR="0015393C" w:rsidRDefault="0015393C" w:rsidP="00D26A48">
      <w:pPr>
        <w:autoSpaceDE w:val="0"/>
        <w:autoSpaceDN w:val="0"/>
        <w:adjustRightInd w:val="0"/>
        <w:ind w:firstLine="540"/>
        <w:jc w:val="both"/>
        <w:outlineLvl w:val="1"/>
        <w:rPr>
          <w:sz w:val="28"/>
          <w:szCs w:val="28"/>
        </w:rPr>
      </w:pPr>
      <w:r>
        <w:rPr>
          <w:sz w:val="28"/>
          <w:szCs w:val="28"/>
        </w:rPr>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14:paraId="24230AB1" w14:textId="77777777" w:rsidR="0015393C" w:rsidRDefault="0015393C" w:rsidP="00D26A48">
      <w:pPr>
        <w:autoSpaceDE w:val="0"/>
        <w:autoSpaceDN w:val="0"/>
        <w:adjustRightInd w:val="0"/>
        <w:ind w:firstLine="540"/>
        <w:jc w:val="both"/>
        <w:outlineLvl w:val="1"/>
        <w:rPr>
          <w:sz w:val="28"/>
          <w:szCs w:val="28"/>
        </w:rPr>
      </w:pPr>
      <w:r>
        <w:rPr>
          <w:sz w:val="28"/>
          <w:szCs w:val="28"/>
        </w:rP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9" w:history="1">
        <w:r w:rsidRPr="00DC5C46">
          <w:rPr>
            <w:sz w:val="28"/>
            <w:szCs w:val="28"/>
          </w:rPr>
          <w:t>приложением 1</w:t>
        </w:r>
      </w:hyperlink>
      <w:r>
        <w:rPr>
          <w:sz w:val="28"/>
          <w:szCs w:val="28"/>
        </w:rPr>
        <w:t xml:space="preserve"> к  Положению.</w:t>
      </w:r>
    </w:p>
    <w:p w14:paraId="6F5DE73D" w14:textId="77777777" w:rsidR="0015393C" w:rsidRDefault="0015393C" w:rsidP="00D26A48">
      <w:pPr>
        <w:autoSpaceDE w:val="0"/>
        <w:autoSpaceDN w:val="0"/>
        <w:adjustRightInd w:val="0"/>
        <w:ind w:firstLine="540"/>
        <w:jc w:val="both"/>
        <w:outlineLvl w:val="1"/>
        <w:rPr>
          <w:sz w:val="28"/>
          <w:szCs w:val="28"/>
        </w:rPr>
      </w:pPr>
      <w:r>
        <w:rPr>
          <w:sz w:val="28"/>
          <w:szCs w:val="28"/>
        </w:rPr>
        <w:lastRenderedPageBreak/>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0" w:history="1">
        <w:r w:rsidRPr="00DC5C46">
          <w:rPr>
            <w:sz w:val="28"/>
            <w:szCs w:val="28"/>
          </w:rPr>
          <w:t>приложением 2</w:t>
        </w:r>
      </w:hyperlink>
      <w:r>
        <w:rPr>
          <w:sz w:val="28"/>
          <w:szCs w:val="28"/>
        </w:rPr>
        <w:t xml:space="preserve"> к настоящему Положению.</w:t>
      </w:r>
    </w:p>
    <w:p w14:paraId="007CFF2F" w14:textId="77D55C83" w:rsidR="0015393C" w:rsidRPr="005969EF" w:rsidRDefault="0015393C" w:rsidP="00D26A48">
      <w:pPr>
        <w:jc w:val="both"/>
        <w:rPr>
          <w:sz w:val="28"/>
          <w:szCs w:val="28"/>
        </w:rPr>
      </w:pPr>
      <w:r>
        <w:rPr>
          <w:sz w:val="28"/>
          <w:szCs w:val="28"/>
        </w:rPr>
        <w:t xml:space="preserve">       </w:t>
      </w:r>
      <w:r w:rsidRPr="005969EF">
        <w:rPr>
          <w:sz w:val="28"/>
          <w:szCs w:val="28"/>
        </w:rPr>
        <w:t>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w:t>
      </w:r>
      <w:r>
        <w:rPr>
          <w:sz w:val="28"/>
          <w:szCs w:val="28"/>
        </w:rPr>
        <w:t xml:space="preserve">авливается администрацией </w:t>
      </w:r>
      <w:r w:rsidR="007051CE">
        <w:rPr>
          <w:sz w:val="28"/>
          <w:szCs w:val="28"/>
        </w:rPr>
        <w:t>Грузенского</w:t>
      </w:r>
      <w:r>
        <w:rPr>
          <w:sz w:val="28"/>
          <w:szCs w:val="28"/>
        </w:rPr>
        <w:t xml:space="preserve"> сельсовета</w:t>
      </w:r>
      <w:r w:rsidRPr="005969EF">
        <w:rPr>
          <w:sz w:val="28"/>
          <w:szCs w:val="28"/>
        </w:rPr>
        <w:t xml:space="preserve"> в примерных положениях об оплате труда. </w:t>
      </w:r>
      <w:r w:rsidRPr="005969EF">
        <w:rPr>
          <w:sz w:val="28"/>
          <w:szCs w:val="28"/>
        </w:rPr>
        <w:tab/>
      </w:r>
    </w:p>
    <w:p w14:paraId="56565077" w14:textId="41C8B852" w:rsidR="0015393C" w:rsidRPr="005969EF" w:rsidRDefault="0015393C" w:rsidP="00D26A48">
      <w:pPr>
        <w:ind w:firstLine="720"/>
        <w:jc w:val="both"/>
        <w:rPr>
          <w:sz w:val="28"/>
          <w:szCs w:val="28"/>
        </w:rPr>
      </w:pPr>
      <w:r w:rsidRPr="005969EF">
        <w:rPr>
          <w:sz w:val="28"/>
          <w:szCs w:val="28"/>
        </w:rPr>
        <w:t>Перечень учреждений по сопровождению деятельности органов местного самоуправления ут</w:t>
      </w:r>
      <w:r>
        <w:rPr>
          <w:sz w:val="28"/>
          <w:szCs w:val="28"/>
        </w:rPr>
        <w:t xml:space="preserve">верждается администрацией </w:t>
      </w:r>
      <w:r w:rsidR="007051CE">
        <w:rPr>
          <w:sz w:val="28"/>
          <w:szCs w:val="28"/>
        </w:rPr>
        <w:t>Грузенского</w:t>
      </w:r>
      <w:r>
        <w:rPr>
          <w:sz w:val="28"/>
          <w:szCs w:val="28"/>
        </w:rPr>
        <w:t xml:space="preserve"> сельсовета</w:t>
      </w:r>
      <w:r w:rsidRPr="005969EF">
        <w:rPr>
          <w:sz w:val="28"/>
          <w:szCs w:val="28"/>
        </w:rPr>
        <w:t>.</w:t>
      </w:r>
    </w:p>
    <w:p w14:paraId="4859CD62" w14:textId="0C36B0E0" w:rsidR="0015393C" w:rsidRDefault="0015393C" w:rsidP="00D26A48">
      <w:pPr>
        <w:jc w:val="both"/>
        <w:rPr>
          <w:sz w:val="28"/>
          <w:szCs w:val="28"/>
        </w:rPr>
      </w:pPr>
      <w:r w:rsidRPr="005969EF">
        <w:rPr>
          <w:sz w:val="28"/>
          <w:szCs w:val="28"/>
        </w:rPr>
        <w:t xml:space="preserve">       5. Руководителю учреждения группа по оплате труда руководителей учреждений устанавливается муниципальным правовым </w:t>
      </w:r>
      <w:proofErr w:type="gramStart"/>
      <w:r w:rsidRPr="005969EF">
        <w:rPr>
          <w:sz w:val="28"/>
          <w:szCs w:val="28"/>
        </w:rPr>
        <w:t>актом  администрации</w:t>
      </w:r>
      <w:proofErr w:type="gramEnd"/>
      <w:r>
        <w:rPr>
          <w:sz w:val="28"/>
          <w:szCs w:val="28"/>
        </w:rPr>
        <w:t xml:space="preserve"> </w:t>
      </w:r>
      <w:r w:rsidR="007051CE">
        <w:rPr>
          <w:sz w:val="28"/>
          <w:szCs w:val="28"/>
        </w:rPr>
        <w:t>Грузенского</w:t>
      </w:r>
      <w:r>
        <w:rPr>
          <w:sz w:val="28"/>
          <w:szCs w:val="28"/>
        </w:rPr>
        <w:t xml:space="preserve"> сельсовета</w:t>
      </w:r>
      <w:r w:rsidRPr="005969EF">
        <w:rPr>
          <w:sz w:val="28"/>
          <w:szCs w:val="28"/>
        </w:rPr>
        <w:t xml:space="preserve">  и определяется не реже одного раза в год в соответствии со значениями объемных показателей за предшествующий  год или плановый период.</w:t>
      </w:r>
      <w:r>
        <w:rPr>
          <w:sz w:val="28"/>
          <w:szCs w:val="28"/>
        </w:rPr>
        <w:t xml:space="preserve"> </w:t>
      </w:r>
    </w:p>
    <w:p w14:paraId="3828F9F9" w14:textId="33B8B208" w:rsidR="0015393C" w:rsidRDefault="0015393C" w:rsidP="00D26A48">
      <w:pPr>
        <w:autoSpaceDE w:val="0"/>
        <w:autoSpaceDN w:val="0"/>
        <w:adjustRightInd w:val="0"/>
        <w:ind w:firstLine="540"/>
        <w:jc w:val="both"/>
        <w:outlineLvl w:val="1"/>
        <w:rPr>
          <w:sz w:val="28"/>
          <w:szCs w:val="28"/>
        </w:rPr>
      </w:pPr>
      <w:r>
        <w:rPr>
          <w:sz w:val="28"/>
          <w:szCs w:val="28"/>
        </w:rPr>
        <w:t xml:space="preserve">6.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w:t>
      </w:r>
      <w:r w:rsidRPr="00747E9C">
        <w:rPr>
          <w:sz w:val="28"/>
          <w:szCs w:val="28"/>
        </w:rPr>
        <w:t xml:space="preserve">муниципальными правовыми актами </w:t>
      </w:r>
      <w:r>
        <w:rPr>
          <w:sz w:val="28"/>
          <w:szCs w:val="28"/>
        </w:rPr>
        <w:t xml:space="preserve"> администрацией </w:t>
      </w:r>
      <w:r w:rsidR="007051CE">
        <w:rPr>
          <w:sz w:val="28"/>
          <w:szCs w:val="28"/>
        </w:rPr>
        <w:t>Грузенского</w:t>
      </w:r>
      <w:r>
        <w:rPr>
          <w:sz w:val="28"/>
          <w:szCs w:val="28"/>
        </w:rPr>
        <w:t xml:space="preserve"> сельсовета.</w:t>
      </w:r>
    </w:p>
    <w:p w14:paraId="170AA957" w14:textId="77777777" w:rsidR="0015393C" w:rsidRDefault="0015393C" w:rsidP="00D26A48">
      <w:pPr>
        <w:autoSpaceDE w:val="0"/>
        <w:autoSpaceDN w:val="0"/>
        <w:adjustRightInd w:val="0"/>
        <w:ind w:firstLine="540"/>
        <w:jc w:val="both"/>
        <w:outlineLvl w:val="1"/>
        <w:rPr>
          <w:sz w:val="28"/>
          <w:szCs w:val="28"/>
        </w:rPr>
      </w:pPr>
      <w:r>
        <w:rPr>
          <w:sz w:val="28"/>
          <w:szCs w:val="28"/>
        </w:rPr>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14:paraId="0F0F26F4" w14:textId="7A15FFD9" w:rsidR="0015393C" w:rsidRDefault="0015393C" w:rsidP="00D26A48">
      <w:pPr>
        <w:autoSpaceDE w:val="0"/>
        <w:autoSpaceDN w:val="0"/>
        <w:adjustRightInd w:val="0"/>
        <w:ind w:firstLine="540"/>
        <w:jc w:val="both"/>
        <w:outlineLvl w:val="1"/>
        <w:rPr>
          <w:sz w:val="28"/>
          <w:szCs w:val="28"/>
        </w:rPr>
      </w:pPr>
      <w:r>
        <w:rPr>
          <w:sz w:val="28"/>
          <w:szCs w:val="28"/>
        </w:rPr>
        <w:t xml:space="preserve">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w:t>
      </w:r>
      <w:r w:rsidR="007051CE">
        <w:rPr>
          <w:sz w:val="28"/>
          <w:szCs w:val="28"/>
        </w:rPr>
        <w:t>Грузенского</w:t>
      </w:r>
      <w:r>
        <w:rPr>
          <w:sz w:val="28"/>
          <w:szCs w:val="28"/>
        </w:rPr>
        <w:t xml:space="preserve"> сельсовета  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14:paraId="535628E5" w14:textId="6B3C65F7" w:rsidR="0015393C" w:rsidRDefault="0015393C" w:rsidP="00D26A48">
      <w:pPr>
        <w:autoSpaceDE w:val="0"/>
        <w:autoSpaceDN w:val="0"/>
        <w:adjustRightInd w:val="0"/>
        <w:ind w:firstLine="540"/>
        <w:jc w:val="both"/>
        <w:outlineLvl w:val="1"/>
        <w:rPr>
          <w:sz w:val="28"/>
          <w:szCs w:val="28"/>
        </w:rPr>
      </w:pPr>
      <w:r>
        <w:rPr>
          <w:sz w:val="28"/>
          <w:szCs w:val="28"/>
        </w:rPr>
        <w:t xml:space="preserve">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w:t>
      </w:r>
      <w:r w:rsidR="007051CE">
        <w:rPr>
          <w:sz w:val="28"/>
          <w:szCs w:val="28"/>
        </w:rPr>
        <w:t>Грузенского</w:t>
      </w:r>
      <w:r>
        <w:rPr>
          <w:sz w:val="28"/>
          <w:szCs w:val="28"/>
        </w:rPr>
        <w:t xml:space="preserve"> </w:t>
      </w:r>
      <w:proofErr w:type="gramStart"/>
      <w:r>
        <w:rPr>
          <w:sz w:val="28"/>
          <w:szCs w:val="28"/>
        </w:rPr>
        <w:t>сельсовета  в</w:t>
      </w:r>
      <w:proofErr w:type="gramEnd"/>
      <w:r>
        <w:rPr>
          <w:sz w:val="28"/>
          <w:szCs w:val="28"/>
        </w:rPr>
        <w:t xml:space="preserve"> положениях об оплате труда.</w:t>
      </w:r>
    </w:p>
    <w:p w14:paraId="2B6BB342" w14:textId="77777777" w:rsidR="0015393C" w:rsidRDefault="0015393C" w:rsidP="00D26A48">
      <w:pPr>
        <w:autoSpaceDE w:val="0"/>
        <w:autoSpaceDN w:val="0"/>
        <w:adjustRightInd w:val="0"/>
        <w:ind w:firstLine="540"/>
        <w:jc w:val="both"/>
        <w:outlineLvl w:val="1"/>
        <w:rPr>
          <w:sz w:val="28"/>
          <w:szCs w:val="28"/>
        </w:rPr>
      </w:pPr>
      <w:r>
        <w:rPr>
          <w:sz w:val="28"/>
          <w:szCs w:val="28"/>
        </w:rPr>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14:paraId="5DC8AB30" w14:textId="77777777" w:rsidR="0015393C" w:rsidRDefault="0015393C" w:rsidP="00D26A48">
      <w:pPr>
        <w:autoSpaceDE w:val="0"/>
        <w:autoSpaceDN w:val="0"/>
        <w:adjustRightInd w:val="0"/>
        <w:ind w:firstLine="540"/>
        <w:jc w:val="both"/>
        <w:outlineLvl w:val="1"/>
        <w:rPr>
          <w:sz w:val="28"/>
          <w:szCs w:val="28"/>
        </w:rPr>
      </w:pPr>
      <w:r>
        <w:rPr>
          <w:sz w:val="28"/>
          <w:szCs w:val="28"/>
        </w:rPr>
        <w:lastRenderedPageBreak/>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14:paraId="765C43D3" w14:textId="77777777" w:rsidR="0015393C" w:rsidRDefault="0015393C" w:rsidP="00D26A48">
      <w:pPr>
        <w:jc w:val="both"/>
        <w:rPr>
          <w:sz w:val="28"/>
          <w:szCs w:val="28"/>
        </w:rPr>
      </w:pPr>
      <w:r w:rsidRPr="005969EF">
        <w:rPr>
          <w:sz w:val="28"/>
          <w:szCs w:val="28"/>
        </w:rPr>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14:paraId="4CA2EB5D" w14:textId="4474522C" w:rsidR="0015393C" w:rsidRDefault="0015393C" w:rsidP="00D26A48">
      <w:pPr>
        <w:autoSpaceDE w:val="0"/>
        <w:autoSpaceDN w:val="0"/>
        <w:adjustRightInd w:val="0"/>
        <w:ind w:firstLine="540"/>
        <w:jc w:val="both"/>
        <w:outlineLvl w:val="1"/>
        <w:rPr>
          <w:sz w:val="28"/>
          <w:szCs w:val="28"/>
        </w:rPr>
      </w:pPr>
      <w:r>
        <w:rPr>
          <w:sz w:val="28"/>
          <w:szCs w:val="28"/>
        </w:rPr>
        <w:t>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w:t>
      </w:r>
      <w:r w:rsidR="00146DF4">
        <w:rPr>
          <w:sz w:val="28"/>
          <w:szCs w:val="28"/>
        </w:rPr>
        <w:t xml:space="preserve"> </w:t>
      </w:r>
      <w:r w:rsidR="007051CE">
        <w:rPr>
          <w:sz w:val="28"/>
          <w:szCs w:val="28"/>
        </w:rPr>
        <w:t>Грузенского</w:t>
      </w:r>
      <w:r w:rsidR="00146DF4" w:rsidRPr="006E7C93">
        <w:rPr>
          <w:sz w:val="28"/>
          <w:szCs w:val="28"/>
        </w:rPr>
        <w:t xml:space="preserve"> сельсовета</w:t>
      </w:r>
      <w:r>
        <w:rPr>
          <w:sz w:val="28"/>
          <w:szCs w:val="28"/>
        </w:rPr>
        <w:t xml:space="preserve">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1" w:history="1">
        <w:r w:rsidRPr="00DC5C46">
          <w:rPr>
            <w:sz w:val="28"/>
            <w:szCs w:val="28"/>
          </w:rPr>
          <w:t xml:space="preserve">приложением </w:t>
        </w:r>
      </w:hyperlink>
      <w:r w:rsidRPr="00DC5C46">
        <w:rPr>
          <w:sz w:val="28"/>
          <w:szCs w:val="28"/>
        </w:rPr>
        <w:t>3</w:t>
      </w:r>
      <w:r>
        <w:rPr>
          <w:sz w:val="28"/>
          <w:szCs w:val="28"/>
        </w:rPr>
        <w:t xml:space="preserve"> к Положению, с учетом районного коэффициента, процентной надбавки к заработной плате за работу в местностях с особыми климатическими условиями.</w:t>
      </w:r>
    </w:p>
    <w:p w14:paraId="212C366A" w14:textId="29E6B36D" w:rsidR="0015393C" w:rsidRDefault="0015393C" w:rsidP="00D26A48">
      <w:pPr>
        <w:autoSpaceDE w:val="0"/>
        <w:autoSpaceDN w:val="0"/>
        <w:adjustRightInd w:val="0"/>
        <w:ind w:firstLine="540"/>
        <w:jc w:val="both"/>
        <w:outlineLvl w:val="1"/>
        <w:rPr>
          <w:sz w:val="28"/>
          <w:szCs w:val="28"/>
        </w:rPr>
      </w:pPr>
      <w:r>
        <w:rPr>
          <w:sz w:val="28"/>
          <w:szCs w:val="28"/>
        </w:rPr>
        <w:t xml:space="preserve">13. Порядок использования средств на осуществление выплат стимулирующего характера руководителям учреждений устанавливается администрацией </w:t>
      </w:r>
      <w:r w:rsidR="007051CE">
        <w:rPr>
          <w:sz w:val="28"/>
          <w:szCs w:val="28"/>
        </w:rPr>
        <w:t>Грузенского</w:t>
      </w:r>
      <w:r>
        <w:rPr>
          <w:sz w:val="28"/>
          <w:szCs w:val="28"/>
        </w:rPr>
        <w:t xml:space="preserve"> </w:t>
      </w:r>
      <w:proofErr w:type="gramStart"/>
      <w:r>
        <w:rPr>
          <w:sz w:val="28"/>
          <w:szCs w:val="28"/>
        </w:rPr>
        <w:t>сельсовета  в</w:t>
      </w:r>
      <w:proofErr w:type="gramEnd"/>
      <w:r>
        <w:rPr>
          <w:sz w:val="28"/>
          <w:szCs w:val="28"/>
        </w:rPr>
        <w:t xml:space="preserve"> Примерных положениях об оплате труда.</w:t>
      </w:r>
    </w:p>
    <w:p w14:paraId="38303C00" w14:textId="77777777" w:rsidR="0015393C" w:rsidRDefault="0015393C" w:rsidP="00D26A48">
      <w:pPr>
        <w:autoSpaceDE w:val="0"/>
        <w:autoSpaceDN w:val="0"/>
        <w:adjustRightInd w:val="0"/>
        <w:ind w:firstLine="540"/>
        <w:jc w:val="both"/>
        <w:outlineLvl w:val="1"/>
        <w:rPr>
          <w:sz w:val="28"/>
          <w:szCs w:val="28"/>
        </w:rPr>
      </w:pPr>
      <w:r>
        <w:rPr>
          <w:sz w:val="28"/>
          <w:szCs w:val="28"/>
        </w:rPr>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2" w:history="1">
        <w:r w:rsidRPr="00DC5C46">
          <w:rPr>
            <w:sz w:val="28"/>
            <w:szCs w:val="28"/>
          </w:rPr>
          <w:t>статьи 5</w:t>
        </w:r>
      </w:hyperlink>
      <w:r>
        <w:rPr>
          <w:sz w:val="28"/>
          <w:szCs w:val="28"/>
        </w:rPr>
        <w:t xml:space="preserve"> настоящего Положения.</w:t>
      </w:r>
    </w:p>
    <w:p w14:paraId="7F095B1E" w14:textId="77777777" w:rsidR="001F6434" w:rsidRPr="001F6434" w:rsidRDefault="008921CF" w:rsidP="00D26A48">
      <w:pPr>
        <w:autoSpaceDE w:val="0"/>
        <w:autoSpaceDN w:val="0"/>
        <w:adjustRightInd w:val="0"/>
        <w:ind w:firstLine="709"/>
        <w:jc w:val="both"/>
        <w:rPr>
          <w:color w:val="000000" w:themeColor="text1"/>
          <w:sz w:val="28"/>
          <w:szCs w:val="28"/>
          <w:highlight w:val="yellow"/>
        </w:rPr>
      </w:pPr>
      <w:r w:rsidRPr="001F6434">
        <w:rPr>
          <w:sz w:val="28"/>
          <w:szCs w:val="28"/>
          <w:highlight w:val="yellow"/>
        </w:rPr>
        <w:t xml:space="preserve">15. </w:t>
      </w:r>
      <w:r w:rsidR="001F6434" w:rsidRPr="001F6434">
        <w:rPr>
          <w:color w:val="000000" w:themeColor="text1"/>
          <w:sz w:val="28"/>
          <w:szCs w:val="28"/>
          <w:highlight w:val="yellow"/>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24F995BF"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15F28001"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3256202"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C2DB0AF"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 xml:space="preserve">В месяце, в котором производится начисления исходя из средней заработной платы, определенной в соответствии с нормативными правовыми </w:t>
      </w:r>
      <w:r w:rsidRPr="001F6434">
        <w:rPr>
          <w:color w:val="000000" w:themeColor="text1"/>
          <w:sz w:val="28"/>
          <w:szCs w:val="28"/>
          <w:highlight w:val="yellow"/>
        </w:rPr>
        <w:lastRenderedPageBreak/>
        <w:t xml:space="preserve">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1FDFE7C4"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СКВув</w:t>
      </w:r>
      <w:proofErr w:type="spellEnd"/>
      <w:r w:rsidRPr="001F6434">
        <w:rPr>
          <w:color w:val="000000" w:themeColor="text1"/>
          <w:sz w:val="28"/>
          <w:szCs w:val="28"/>
          <w:highlight w:val="yellow"/>
        </w:rPr>
        <w:t xml:space="preserve"> = </w:t>
      </w:r>
      <w:proofErr w:type="spellStart"/>
      <w:r w:rsidRPr="001F6434">
        <w:rPr>
          <w:color w:val="000000" w:themeColor="text1"/>
          <w:sz w:val="28"/>
          <w:szCs w:val="28"/>
          <w:highlight w:val="yellow"/>
        </w:rPr>
        <w:t>Отп</w:t>
      </w:r>
      <w:proofErr w:type="spellEnd"/>
      <w:r w:rsidRPr="001F6434">
        <w:rPr>
          <w:color w:val="000000" w:themeColor="text1"/>
          <w:sz w:val="28"/>
          <w:szCs w:val="28"/>
          <w:highlight w:val="yellow"/>
        </w:rPr>
        <w:t xml:space="preserve"> х </w:t>
      </w: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 </w:t>
      </w:r>
      <w:proofErr w:type="spellStart"/>
      <w:r w:rsidRPr="001F6434">
        <w:rPr>
          <w:color w:val="000000" w:themeColor="text1"/>
          <w:sz w:val="28"/>
          <w:szCs w:val="28"/>
          <w:highlight w:val="yellow"/>
        </w:rPr>
        <w:t>Отп</w:t>
      </w:r>
      <w:proofErr w:type="spellEnd"/>
      <w:r w:rsidRPr="001F6434">
        <w:rPr>
          <w:color w:val="000000" w:themeColor="text1"/>
          <w:sz w:val="28"/>
          <w:szCs w:val="28"/>
          <w:highlight w:val="yellow"/>
        </w:rPr>
        <w:t>, (1)</w:t>
      </w:r>
    </w:p>
    <w:p w14:paraId="6BCB1AE6"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где:</w:t>
      </w:r>
    </w:p>
    <w:p w14:paraId="69D3DB72"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СКВув</w:t>
      </w:r>
      <w:proofErr w:type="spellEnd"/>
      <w:r w:rsidRPr="001F6434">
        <w:rPr>
          <w:color w:val="000000" w:themeColor="text1"/>
          <w:sz w:val="28"/>
          <w:szCs w:val="28"/>
          <w:highlight w:val="yellow"/>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7F9681D9"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Отп</w:t>
      </w:r>
      <w:proofErr w:type="spellEnd"/>
      <w:r w:rsidRPr="001F6434">
        <w:rPr>
          <w:color w:val="000000" w:themeColor="text1"/>
          <w:sz w:val="28"/>
          <w:szCs w:val="28"/>
          <w:highlight w:val="yellow"/>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C004F14"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 коэффициент увеличения специальной краевой выплаты.</w:t>
      </w:r>
    </w:p>
    <w:p w14:paraId="42E685D0"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 xml:space="preserve">В случае, когда при определении среднего дневного заработка учитываются периоды, предшествующие 1 января 2024 года, </w:t>
      </w: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определяется следующим образом:</w:t>
      </w:r>
    </w:p>
    <w:p w14:paraId="20A84459"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Кув</w:t>
      </w:r>
      <w:proofErr w:type="spellEnd"/>
      <w:r w:rsidRPr="001F6434">
        <w:rPr>
          <w:color w:val="000000" w:themeColor="text1"/>
          <w:sz w:val="28"/>
          <w:szCs w:val="28"/>
          <w:highlight w:val="yellow"/>
        </w:rPr>
        <w:t xml:space="preserve"> = (Зпф1 + (СКВ х </w:t>
      </w:r>
      <w:proofErr w:type="spellStart"/>
      <w:r w:rsidRPr="001F6434">
        <w:rPr>
          <w:color w:val="000000" w:themeColor="text1"/>
          <w:sz w:val="28"/>
          <w:szCs w:val="28"/>
          <w:highlight w:val="yellow"/>
        </w:rPr>
        <w:t>Кмес</w:t>
      </w:r>
      <w:proofErr w:type="spellEnd"/>
      <w:r w:rsidRPr="001F6434">
        <w:rPr>
          <w:color w:val="000000" w:themeColor="text1"/>
          <w:sz w:val="28"/>
          <w:szCs w:val="28"/>
          <w:highlight w:val="yellow"/>
        </w:rPr>
        <w:t xml:space="preserve"> х Крк) + Зпф2) / (Зпф1 + Зпф2), (2) </w:t>
      </w:r>
    </w:p>
    <w:p w14:paraId="7252BE41"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где:</w:t>
      </w:r>
    </w:p>
    <w:p w14:paraId="6B59BF18"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D04E2BE"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6F7B89EF"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r w:rsidRPr="001F6434">
        <w:rPr>
          <w:color w:val="000000" w:themeColor="text1"/>
          <w:sz w:val="28"/>
          <w:szCs w:val="28"/>
          <w:highlight w:val="yellow"/>
        </w:rPr>
        <w:t>СКВ - специальная краевая выплата;</w:t>
      </w:r>
    </w:p>
    <w:p w14:paraId="716779DA" w14:textId="77777777" w:rsidR="001F6434" w:rsidRPr="001F6434" w:rsidRDefault="001F6434" w:rsidP="00D26A48">
      <w:pPr>
        <w:autoSpaceDE w:val="0"/>
        <w:autoSpaceDN w:val="0"/>
        <w:adjustRightInd w:val="0"/>
        <w:ind w:firstLine="709"/>
        <w:jc w:val="both"/>
        <w:rPr>
          <w:color w:val="000000" w:themeColor="text1"/>
          <w:sz w:val="28"/>
          <w:szCs w:val="28"/>
          <w:highlight w:val="yellow"/>
        </w:rPr>
      </w:pPr>
      <w:proofErr w:type="spellStart"/>
      <w:r w:rsidRPr="001F6434">
        <w:rPr>
          <w:color w:val="000000" w:themeColor="text1"/>
          <w:sz w:val="28"/>
          <w:szCs w:val="28"/>
          <w:highlight w:val="yellow"/>
        </w:rPr>
        <w:t>Кмес</w:t>
      </w:r>
      <w:proofErr w:type="spellEnd"/>
      <w:r w:rsidRPr="001F6434">
        <w:rPr>
          <w:color w:val="000000" w:themeColor="text1"/>
          <w:sz w:val="28"/>
          <w:szCs w:val="28"/>
          <w:highlight w:val="yellow"/>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29BA8CEB" w14:textId="77777777" w:rsidR="001F6434" w:rsidRDefault="001F6434" w:rsidP="00D26A48">
      <w:pPr>
        <w:autoSpaceDE w:val="0"/>
        <w:autoSpaceDN w:val="0"/>
        <w:adjustRightInd w:val="0"/>
        <w:ind w:firstLine="709"/>
        <w:jc w:val="both"/>
        <w:rPr>
          <w:color w:val="000000" w:themeColor="text1"/>
          <w:sz w:val="28"/>
          <w:szCs w:val="28"/>
        </w:rPr>
      </w:pPr>
      <w:r w:rsidRPr="001F6434">
        <w:rPr>
          <w:color w:val="000000" w:themeColor="text1"/>
          <w:sz w:val="28"/>
          <w:szCs w:val="28"/>
          <w:highlight w:val="yellow"/>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45E1FBB" w14:textId="74BCDC6C" w:rsidR="0015393C" w:rsidRPr="008921CF" w:rsidRDefault="0015393C" w:rsidP="00D26A48">
      <w:pPr>
        <w:ind w:firstLine="709"/>
        <w:jc w:val="both"/>
        <w:rPr>
          <w:sz w:val="28"/>
          <w:szCs w:val="28"/>
        </w:rPr>
      </w:pPr>
    </w:p>
    <w:p w14:paraId="59F42ED6" w14:textId="77777777" w:rsidR="0015393C" w:rsidRPr="0015393C" w:rsidRDefault="0015393C" w:rsidP="00D26A48">
      <w:pPr>
        <w:ind w:firstLine="540"/>
        <w:jc w:val="both"/>
        <w:outlineLvl w:val="1"/>
        <w:rPr>
          <w:b/>
          <w:sz w:val="28"/>
          <w:szCs w:val="28"/>
        </w:rPr>
      </w:pPr>
      <w:r w:rsidRPr="0015393C">
        <w:rPr>
          <w:b/>
          <w:sz w:val="28"/>
          <w:szCs w:val="28"/>
        </w:rPr>
        <w:t xml:space="preserve">Раздел 7. Особенности установления системы оплаты труда </w:t>
      </w:r>
      <w:proofErr w:type="gramStart"/>
      <w:r w:rsidRPr="0015393C">
        <w:rPr>
          <w:b/>
          <w:sz w:val="28"/>
          <w:szCs w:val="28"/>
        </w:rPr>
        <w:t>работников  муниципальных</w:t>
      </w:r>
      <w:proofErr w:type="gramEnd"/>
      <w:r w:rsidRPr="0015393C">
        <w:rPr>
          <w:b/>
          <w:sz w:val="28"/>
          <w:szCs w:val="28"/>
        </w:rPr>
        <w:t xml:space="preserve"> автономных учреждений.</w:t>
      </w:r>
    </w:p>
    <w:p w14:paraId="07B5A2C9" w14:textId="77777777" w:rsidR="0015393C" w:rsidRDefault="0015393C" w:rsidP="00D26A48">
      <w:pPr>
        <w:ind w:firstLine="540"/>
        <w:jc w:val="both"/>
      </w:pPr>
    </w:p>
    <w:p w14:paraId="5E32A0BB" w14:textId="77777777" w:rsidR="0015393C" w:rsidRPr="007D3E84" w:rsidRDefault="0015393C" w:rsidP="00D26A48">
      <w:pPr>
        <w:ind w:firstLine="540"/>
        <w:jc w:val="both"/>
        <w:rPr>
          <w:sz w:val="28"/>
          <w:szCs w:val="28"/>
        </w:rPr>
      </w:pPr>
      <w:r w:rsidRPr="007D3E84">
        <w:rPr>
          <w:sz w:val="28"/>
          <w:szCs w:val="28"/>
        </w:rPr>
        <w:t xml:space="preserve">1. Система оплаты труда </w:t>
      </w:r>
      <w:proofErr w:type="gramStart"/>
      <w:r w:rsidRPr="007D3E84">
        <w:rPr>
          <w:sz w:val="28"/>
          <w:szCs w:val="28"/>
        </w:rPr>
        <w:t xml:space="preserve">работников </w:t>
      </w:r>
      <w:r>
        <w:rPr>
          <w:sz w:val="28"/>
          <w:szCs w:val="28"/>
        </w:rPr>
        <w:t xml:space="preserve"> муниципальных</w:t>
      </w:r>
      <w:proofErr w:type="gramEnd"/>
      <w:r w:rsidRPr="007D3E84">
        <w:rPr>
          <w:sz w:val="28"/>
          <w:szCs w:val="28"/>
        </w:rPr>
        <w:t xml:space="preserve">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w:t>
      </w:r>
      <w:r w:rsidRPr="00D57108">
        <w:rPr>
          <w:sz w:val="28"/>
          <w:szCs w:val="28"/>
        </w:rPr>
        <w:t xml:space="preserve">Федерации, Красноярского края </w:t>
      </w:r>
      <w:r w:rsidRPr="007D3E84">
        <w:rPr>
          <w:sz w:val="28"/>
          <w:szCs w:val="28"/>
        </w:rPr>
        <w:t xml:space="preserve"> содержащими нормы трудового права, с учетом особенностей, установленных настоя</w:t>
      </w:r>
      <w:r>
        <w:rPr>
          <w:sz w:val="28"/>
          <w:szCs w:val="28"/>
        </w:rPr>
        <w:t>щим разделом</w:t>
      </w:r>
      <w:r w:rsidRPr="007D3E84">
        <w:rPr>
          <w:sz w:val="28"/>
          <w:szCs w:val="28"/>
        </w:rPr>
        <w:t>.</w:t>
      </w:r>
    </w:p>
    <w:p w14:paraId="574D0A1D" w14:textId="77777777" w:rsidR="0015393C" w:rsidRPr="007D3E84" w:rsidRDefault="0015393C" w:rsidP="00D26A48">
      <w:pPr>
        <w:ind w:firstLine="540"/>
        <w:jc w:val="both"/>
        <w:rPr>
          <w:sz w:val="28"/>
          <w:szCs w:val="28"/>
        </w:rPr>
      </w:pPr>
      <w:r w:rsidRPr="007D3E84">
        <w:rPr>
          <w:sz w:val="28"/>
          <w:szCs w:val="28"/>
        </w:rPr>
        <w:lastRenderedPageBreak/>
        <w:t xml:space="preserve">2. Размеры окладов (должностных окладов), виды и размеры доплат и надбавок компенсационного и стимулирующего характера, система премирования для </w:t>
      </w:r>
      <w:proofErr w:type="gramStart"/>
      <w:r w:rsidRPr="007D3E84">
        <w:rPr>
          <w:sz w:val="28"/>
          <w:szCs w:val="28"/>
        </w:rPr>
        <w:t xml:space="preserve">работников </w:t>
      </w:r>
      <w:r>
        <w:rPr>
          <w:sz w:val="28"/>
          <w:szCs w:val="28"/>
        </w:rPr>
        <w:t xml:space="preserve"> муниципальных</w:t>
      </w:r>
      <w:proofErr w:type="gramEnd"/>
      <w:r w:rsidRPr="007D3E84">
        <w:rPr>
          <w:sz w:val="28"/>
          <w:szCs w:val="28"/>
        </w:rPr>
        <w:t xml:space="preserve"> автономных учреждений устанавливаются руководителем </w:t>
      </w:r>
      <w:r>
        <w:rPr>
          <w:sz w:val="28"/>
          <w:szCs w:val="28"/>
        </w:rPr>
        <w:t xml:space="preserve"> муниципального</w:t>
      </w:r>
      <w:r w:rsidRPr="007D3E84">
        <w:rPr>
          <w:sz w:val="28"/>
          <w:szCs w:val="28"/>
        </w:rPr>
        <w:t xml:space="preserve"> автономного учреждения по согласованию с учредителем, а для руководителей </w:t>
      </w:r>
      <w:r>
        <w:rPr>
          <w:sz w:val="28"/>
          <w:szCs w:val="28"/>
        </w:rPr>
        <w:t xml:space="preserve"> муниципальных</w:t>
      </w:r>
      <w:r w:rsidRPr="007D3E84">
        <w:rPr>
          <w:sz w:val="28"/>
          <w:szCs w:val="28"/>
        </w:rPr>
        <w:t xml:space="preserve"> автономных учреждений - учредителем.</w:t>
      </w:r>
    </w:p>
    <w:p w14:paraId="4189CEC1" w14:textId="77777777" w:rsidR="0015393C" w:rsidRPr="007D3E84" w:rsidRDefault="0015393C" w:rsidP="00D26A48">
      <w:pPr>
        <w:ind w:firstLine="540"/>
        <w:jc w:val="both"/>
        <w:rPr>
          <w:sz w:val="28"/>
          <w:szCs w:val="28"/>
        </w:rPr>
      </w:pPr>
      <w:r w:rsidRPr="007D3E84">
        <w:rPr>
          <w:sz w:val="28"/>
          <w:szCs w:val="28"/>
        </w:rPr>
        <w:t xml:space="preserve">3. При установлении системы оплаты труда работников </w:t>
      </w:r>
      <w:r>
        <w:rPr>
          <w:sz w:val="28"/>
          <w:szCs w:val="28"/>
        </w:rPr>
        <w:t xml:space="preserve"> муниципальных</w:t>
      </w:r>
      <w:r w:rsidRPr="007D3E84">
        <w:rPr>
          <w:sz w:val="28"/>
          <w:szCs w:val="28"/>
        </w:rPr>
        <w:t xml:space="preserve"> автономных учреждений предусматриваются повышение (индексация) заработной платы в </w:t>
      </w:r>
      <w:r>
        <w:rPr>
          <w:sz w:val="28"/>
          <w:szCs w:val="28"/>
        </w:rPr>
        <w:t xml:space="preserve">размере и сроки, установленные Решением о </w:t>
      </w:r>
      <w:r w:rsidRPr="007D3E84">
        <w:rPr>
          <w:sz w:val="28"/>
          <w:szCs w:val="28"/>
        </w:rPr>
        <w:t xml:space="preserve"> бюджете, а также выплата единовременной материальной помощи по основаниям, предусмотренным </w:t>
      </w:r>
      <w:hyperlink w:anchor="Par166" w:history="1">
        <w:r w:rsidRPr="00F71ABB">
          <w:rPr>
            <w:sz w:val="28"/>
            <w:szCs w:val="28"/>
          </w:rPr>
          <w:t>пунктом 2 раздела 5</w:t>
        </w:r>
      </w:hyperlink>
      <w:r w:rsidRPr="00F71ABB">
        <w:rPr>
          <w:sz w:val="28"/>
          <w:szCs w:val="28"/>
        </w:rPr>
        <w:t xml:space="preserve"> </w:t>
      </w:r>
      <w:r w:rsidRPr="007D3E84">
        <w:rPr>
          <w:sz w:val="28"/>
          <w:szCs w:val="28"/>
        </w:rPr>
        <w:t xml:space="preserve">настоящего </w:t>
      </w:r>
      <w:r>
        <w:rPr>
          <w:sz w:val="28"/>
          <w:szCs w:val="28"/>
        </w:rPr>
        <w:t>Решения</w:t>
      </w:r>
      <w:r w:rsidRPr="007D3E84">
        <w:rPr>
          <w:sz w:val="28"/>
          <w:szCs w:val="28"/>
        </w:rPr>
        <w:t>.</w:t>
      </w:r>
    </w:p>
    <w:p w14:paraId="5ECDA23F" w14:textId="77777777" w:rsidR="0015393C" w:rsidRDefault="0015393C" w:rsidP="00D26A48">
      <w:pPr>
        <w:jc w:val="both"/>
      </w:pPr>
    </w:p>
    <w:p w14:paraId="11D62674"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8. Расходные обязательства</w:t>
      </w:r>
    </w:p>
    <w:p w14:paraId="5F8DE244" w14:textId="77777777" w:rsidR="0015393C" w:rsidRPr="0015393C" w:rsidRDefault="0015393C" w:rsidP="00D26A48">
      <w:pPr>
        <w:autoSpaceDE w:val="0"/>
        <w:autoSpaceDN w:val="0"/>
        <w:adjustRightInd w:val="0"/>
        <w:ind w:firstLine="540"/>
        <w:jc w:val="both"/>
        <w:outlineLvl w:val="1"/>
        <w:rPr>
          <w:b/>
          <w:sz w:val="28"/>
          <w:szCs w:val="28"/>
        </w:rPr>
      </w:pPr>
    </w:p>
    <w:p w14:paraId="612E3865" w14:textId="098CE86A" w:rsidR="0015393C" w:rsidRDefault="0015393C" w:rsidP="00D26A48">
      <w:pPr>
        <w:autoSpaceDE w:val="0"/>
        <w:autoSpaceDN w:val="0"/>
        <w:adjustRightInd w:val="0"/>
        <w:ind w:firstLine="540"/>
        <w:jc w:val="both"/>
        <w:outlineLvl w:val="1"/>
        <w:rPr>
          <w:sz w:val="28"/>
          <w:szCs w:val="28"/>
        </w:rPr>
      </w:pPr>
      <w:r>
        <w:rPr>
          <w:sz w:val="28"/>
          <w:szCs w:val="28"/>
        </w:rPr>
        <w:t xml:space="preserve">Оплата труда работников учреждений осуществляется в соответствии с </w:t>
      </w:r>
      <w:r w:rsidRPr="00D57108">
        <w:rPr>
          <w:sz w:val="28"/>
          <w:szCs w:val="28"/>
        </w:rPr>
        <w:t xml:space="preserve">настоящим Положением и является расходным </w:t>
      </w:r>
      <w:proofErr w:type="gramStart"/>
      <w:r w:rsidRPr="00D57108">
        <w:rPr>
          <w:sz w:val="28"/>
          <w:szCs w:val="28"/>
        </w:rPr>
        <w:t xml:space="preserve">обязательством  </w:t>
      </w:r>
      <w:r w:rsidR="007051CE">
        <w:rPr>
          <w:sz w:val="28"/>
          <w:szCs w:val="28"/>
        </w:rPr>
        <w:t>Грузенского</w:t>
      </w:r>
      <w:proofErr w:type="gramEnd"/>
      <w:r w:rsidRPr="00D57108">
        <w:rPr>
          <w:sz w:val="28"/>
          <w:szCs w:val="28"/>
        </w:rPr>
        <w:t xml:space="preserve"> сельсовета.</w:t>
      </w:r>
    </w:p>
    <w:p w14:paraId="453677E6" w14:textId="77777777" w:rsidR="0015393C" w:rsidRDefault="0015393C" w:rsidP="00D26A48">
      <w:pPr>
        <w:autoSpaceDE w:val="0"/>
        <w:autoSpaceDN w:val="0"/>
        <w:adjustRightInd w:val="0"/>
        <w:ind w:firstLine="540"/>
        <w:jc w:val="both"/>
        <w:outlineLvl w:val="1"/>
        <w:rPr>
          <w:sz w:val="28"/>
          <w:szCs w:val="28"/>
        </w:rPr>
      </w:pPr>
    </w:p>
    <w:p w14:paraId="55A27A09" w14:textId="77777777" w:rsidR="0015393C" w:rsidRPr="0015393C" w:rsidRDefault="0015393C" w:rsidP="00D26A48">
      <w:pPr>
        <w:autoSpaceDE w:val="0"/>
        <w:autoSpaceDN w:val="0"/>
        <w:adjustRightInd w:val="0"/>
        <w:ind w:firstLine="540"/>
        <w:jc w:val="both"/>
        <w:outlineLvl w:val="1"/>
        <w:rPr>
          <w:b/>
          <w:sz w:val="28"/>
          <w:szCs w:val="28"/>
        </w:rPr>
      </w:pPr>
      <w:r w:rsidRPr="0015393C">
        <w:rPr>
          <w:b/>
          <w:sz w:val="28"/>
          <w:szCs w:val="28"/>
        </w:rPr>
        <w:t>Раздел 9. Заключительные и переходные положения</w:t>
      </w:r>
    </w:p>
    <w:p w14:paraId="5530900C" w14:textId="77777777" w:rsidR="0015393C" w:rsidRDefault="0015393C" w:rsidP="00D26A48">
      <w:pPr>
        <w:autoSpaceDE w:val="0"/>
        <w:autoSpaceDN w:val="0"/>
        <w:adjustRightInd w:val="0"/>
        <w:ind w:firstLine="540"/>
        <w:jc w:val="both"/>
        <w:outlineLvl w:val="1"/>
        <w:rPr>
          <w:sz w:val="28"/>
          <w:szCs w:val="28"/>
        </w:rPr>
      </w:pPr>
    </w:p>
    <w:p w14:paraId="431301F6" w14:textId="77777777" w:rsidR="0015393C" w:rsidRDefault="0015393C" w:rsidP="00D26A48">
      <w:pPr>
        <w:autoSpaceDE w:val="0"/>
        <w:autoSpaceDN w:val="0"/>
        <w:adjustRightInd w:val="0"/>
        <w:ind w:firstLine="540"/>
        <w:jc w:val="both"/>
        <w:outlineLvl w:val="1"/>
        <w:rPr>
          <w:sz w:val="28"/>
          <w:szCs w:val="28"/>
        </w:rPr>
      </w:pPr>
      <w:r>
        <w:rPr>
          <w:sz w:val="28"/>
          <w:szCs w:val="28"/>
        </w:rPr>
        <w:t>1. 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 с трудовым договором (дополнительным соглашением к трудовому договору).</w:t>
      </w:r>
    </w:p>
    <w:p w14:paraId="4B3F1FE5" w14:textId="77777777" w:rsidR="0015393C" w:rsidRDefault="0015393C" w:rsidP="00D26A48">
      <w:pPr>
        <w:autoSpaceDE w:val="0"/>
        <w:autoSpaceDN w:val="0"/>
        <w:adjustRightInd w:val="0"/>
        <w:ind w:firstLine="540"/>
        <w:jc w:val="both"/>
        <w:outlineLvl w:val="1"/>
        <w:rPr>
          <w:sz w:val="28"/>
          <w:szCs w:val="28"/>
        </w:rPr>
      </w:pPr>
      <w:r>
        <w:rPr>
          <w:sz w:val="28"/>
          <w:szCs w:val="28"/>
        </w:rPr>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3" w:history="1">
        <w:r>
          <w:rPr>
            <w:sz w:val="28"/>
            <w:szCs w:val="28"/>
          </w:rPr>
          <w:t>пунктом 7</w:t>
        </w:r>
        <w:r w:rsidRPr="00DC5C46">
          <w:rPr>
            <w:sz w:val="28"/>
            <w:szCs w:val="28"/>
          </w:rPr>
          <w:t xml:space="preserve"> статьи 1</w:t>
        </w:r>
      </w:hyperlink>
      <w:r>
        <w:rPr>
          <w:sz w:val="28"/>
          <w:szCs w:val="28"/>
        </w:rPr>
        <w:t xml:space="preserve"> настоящего Положения.</w:t>
      </w:r>
    </w:p>
    <w:p w14:paraId="4FB772C0" w14:textId="151B276D" w:rsidR="0015393C" w:rsidRDefault="0015393C" w:rsidP="00D26A48">
      <w:pPr>
        <w:autoSpaceDE w:val="0"/>
        <w:autoSpaceDN w:val="0"/>
        <w:adjustRightInd w:val="0"/>
        <w:ind w:firstLine="540"/>
        <w:jc w:val="both"/>
        <w:outlineLvl w:val="1"/>
        <w:rPr>
          <w:sz w:val="28"/>
          <w:szCs w:val="28"/>
        </w:rPr>
      </w:pPr>
      <w:r>
        <w:rPr>
          <w:sz w:val="28"/>
          <w:szCs w:val="28"/>
        </w:rPr>
        <w:t xml:space="preserve">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w:t>
      </w:r>
      <w:proofErr w:type="gramStart"/>
      <w:r>
        <w:rPr>
          <w:sz w:val="28"/>
          <w:szCs w:val="28"/>
        </w:rPr>
        <w:t xml:space="preserve">администрацией  </w:t>
      </w:r>
      <w:r w:rsidR="007051CE">
        <w:rPr>
          <w:sz w:val="28"/>
          <w:szCs w:val="28"/>
        </w:rPr>
        <w:t>Грузенского</w:t>
      </w:r>
      <w:proofErr w:type="gramEnd"/>
      <w:r>
        <w:rPr>
          <w:sz w:val="28"/>
          <w:szCs w:val="28"/>
        </w:rPr>
        <w:t xml:space="preserve"> сельсовета  в Примерных положениях об оплате труда</w:t>
      </w:r>
      <w:r w:rsidR="007051CE">
        <w:rPr>
          <w:sz w:val="28"/>
          <w:szCs w:val="28"/>
        </w:rPr>
        <w:t>.</w:t>
      </w:r>
    </w:p>
    <w:p w14:paraId="4BBA126E" w14:textId="77777777" w:rsidR="0015393C" w:rsidRDefault="0015393C" w:rsidP="00D26A48">
      <w:pPr>
        <w:jc w:val="right"/>
        <w:rPr>
          <w:sz w:val="28"/>
          <w:szCs w:val="28"/>
        </w:rPr>
      </w:pPr>
    </w:p>
    <w:p w14:paraId="3C61E844" w14:textId="77777777" w:rsidR="0015393C" w:rsidRDefault="0015393C" w:rsidP="00D26A48">
      <w:pPr>
        <w:jc w:val="right"/>
      </w:pPr>
    </w:p>
    <w:p w14:paraId="13185E89" w14:textId="77777777" w:rsidR="0015393C" w:rsidRDefault="0015393C" w:rsidP="00D26A48">
      <w:pPr>
        <w:jc w:val="right"/>
      </w:pPr>
    </w:p>
    <w:p w14:paraId="28EF5B7A" w14:textId="77777777" w:rsidR="0015393C" w:rsidRDefault="0015393C" w:rsidP="00D26A48">
      <w:pPr>
        <w:jc w:val="right"/>
      </w:pPr>
    </w:p>
    <w:p w14:paraId="0AE8359F" w14:textId="77777777" w:rsidR="007051CE" w:rsidRDefault="007051CE" w:rsidP="00D26A48">
      <w:pPr>
        <w:jc w:val="right"/>
      </w:pPr>
    </w:p>
    <w:p w14:paraId="3EF996E0" w14:textId="77777777" w:rsidR="007A2A60" w:rsidRDefault="007A2A60" w:rsidP="00D26A48">
      <w:pPr>
        <w:jc w:val="right"/>
      </w:pPr>
    </w:p>
    <w:p w14:paraId="6BEC13F2" w14:textId="77777777" w:rsidR="007051CE" w:rsidRDefault="007051CE" w:rsidP="00D26A48">
      <w:pPr>
        <w:jc w:val="right"/>
      </w:pPr>
    </w:p>
    <w:p w14:paraId="6CB4B484" w14:textId="77777777" w:rsidR="0015393C" w:rsidRDefault="0015393C" w:rsidP="00D26A48">
      <w:pPr>
        <w:jc w:val="right"/>
      </w:pPr>
    </w:p>
    <w:p w14:paraId="6B7E0CD5" w14:textId="77777777" w:rsidR="0015393C" w:rsidRPr="00F71ABB" w:rsidRDefault="0015393C" w:rsidP="00D26A48">
      <w:pPr>
        <w:jc w:val="right"/>
      </w:pPr>
      <w:r w:rsidRPr="00F71ABB">
        <w:lastRenderedPageBreak/>
        <w:t>Приложение 1</w:t>
      </w:r>
    </w:p>
    <w:p w14:paraId="5DBF4256" w14:textId="77777777" w:rsidR="0015393C" w:rsidRPr="00F71ABB" w:rsidRDefault="0015393C" w:rsidP="00D26A48">
      <w:pPr>
        <w:autoSpaceDE w:val="0"/>
        <w:autoSpaceDN w:val="0"/>
        <w:adjustRightInd w:val="0"/>
        <w:jc w:val="center"/>
        <w:outlineLvl w:val="0"/>
      </w:pPr>
      <w:r w:rsidRPr="00F71ABB">
        <w:t xml:space="preserve">                                                                                                </w:t>
      </w:r>
      <w:r>
        <w:t xml:space="preserve">                              </w:t>
      </w:r>
      <w:r w:rsidRPr="00F71ABB">
        <w:t xml:space="preserve">     к Положению</w:t>
      </w:r>
    </w:p>
    <w:p w14:paraId="0D60B9EF" w14:textId="77777777" w:rsidR="0015393C" w:rsidRDefault="0015393C" w:rsidP="00D26A48">
      <w:pPr>
        <w:autoSpaceDE w:val="0"/>
        <w:autoSpaceDN w:val="0"/>
        <w:adjustRightInd w:val="0"/>
        <w:ind w:firstLine="540"/>
        <w:jc w:val="both"/>
        <w:outlineLvl w:val="0"/>
        <w:rPr>
          <w:sz w:val="28"/>
          <w:szCs w:val="28"/>
        </w:rPr>
      </w:pPr>
    </w:p>
    <w:p w14:paraId="52C9AD63" w14:textId="77777777" w:rsidR="0015393C" w:rsidRDefault="0015393C" w:rsidP="00D26A48">
      <w:pPr>
        <w:autoSpaceDE w:val="0"/>
        <w:autoSpaceDN w:val="0"/>
        <w:adjustRightInd w:val="0"/>
        <w:jc w:val="center"/>
        <w:outlineLvl w:val="0"/>
        <w:rPr>
          <w:sz w:val="28"/>
          <w:szCs w:val="28"/>
        </w:rPr>
      </w:pPr>
      <w:r>
        <w:rPr>
          <w:sz w:val="28"/>
          <w:szCs w:val="28"/>
        </w:rPr>
        <w:t>КОЛИЧЕСТВО СРЕДНИХ ОКЛАДОВ (ДОЛЖНОСТНЫХ ОКЛАДОВ),</w:t>
      </w:r>
    </w:p>
    <w:p w14:paraId="1E0D8536" w14:textId="77777777" w:rsidR="0015393C" w:rsidRDefault="0015393C" w:rsidP="00D26A48">
      <w:pPr>
        <w:autoSpaceDE w:val="0"/>
        <w:autoSpaceDN w:val="0"/>
        <w:adjustRightInd w:val="0"/>
        <w:jc w:val="center"/>
        <w:outlineLvl w:val="0"/>
        <w:rPr>
          <w:sz w:val="28"/>
          <w:szCs w:val="28"/>
        </w:rPr>
      </w:pPr>
      <w:r>
        <w:rPr>
          <w:sz w:val="28"/>
          <w:szCs w:val="28"/>
        </w:rPr>
        <w:t>СТАВОК ЗАРАБОТНОЙ ПЛАТЫ РАБОТНИКОВ ОСНОВНОГО</w:t>
      </w:r>
    </w:p>
    <w:p w14:paraId="07BC1EB8" w14:textId="77777777" w:rsidR="0015393C" w:rsidRDefault="0015393C" w:rsidP="00D26A48">
      <w:pPr>
        <w:autoSpaceDE w:val="0"/>
        <w:autoSpaceDN w:val="0"/>
        <w:adjustRightInd w:val="0"/>
        <w:jc w:val="center"/>
        <w:outlineLvl w:val="0"/>
        <w:rPr>
          <w:sz w:val="28"/>
          <w:szCs w:val="28"/>
        </w:rPr>
      </w:pPr>
      <w:r>
        <w:rPr>
          <w:sz w:val="28"/>
          <w:szCs w:val="28"/>
        </w:rPr>
        <w:t>ПЕРСОНАЛА, ИСПОЛЬЗУЕМОЕ ПРИ ОПРЕДЕЛЕНИИ РАЗМЕРА</w:t>
      </w:r>
    </w:p>
    <w:p w14:paraId="56F331DD" w14:textId="77777777" w:rsidR="0015393C" w:rsidRDefault="0015393C" w:rsidP="00D26A48">
      <w:pPr>
        <w:autoSpaceDE w:val="0"/>
        <w:autoSpaceDN w:val="0"/>
        <w:adjustRightInd w:val="0"/>
        <w:jc w:val="center"/>
        <w:outlineLvl w:val="0"/>
        <w:rPr>
          <w:sz w:val="28"/>
          <w:szCs w:val="28"/>
        </w:rPr>
      </w:pPr>
      <w:r>
        <w:rPr>
          <w:sz w:val="28"/>
          <w:szCs w:val="28"/>
        </w:rPr>
        <w:t>ДОЛЖНОСТНОГО ОКЛАДА РУКОВОДИТЕЛЯ УЧРЕЖДЕНИЯ С УЧЕТОМ ОТНЕСЕНИЯ УЧРЕЖДЕНИЯ К ГРУППЕ ПО ОПЛАТЕ ТРУДА</w:t>
      </w:r>
    </w:p>
    <w:p w14:paraId="4ACCCDE4" w14:textId="77777777" w:rsidR="0015393C" w:rsidRDefault="0015393C" w:rsidP="00D26A48">
      <w:pPr>
        <w:autoSpaceDE w:val="0"/>
        <w:autoSpaceDN w:val="0"/>
        <w:adjustRightInd w:val="0"/>
        <w:jc w:val="center"/>
        <w:outlineLvl w:val="0"/>
        <w:rPr>
          <w:sz w:val="28"/>
          <w:szCs w:val="28"/>
        </w:rPr>
      </w:pPr>
      <w:r>
        <w:rPr>
          <w:sz w:val="28"/>
          <w:szCs w:val="28"/>
        </w:rPr>
        <w:t>РУКОВОДИТЕЛЕЙ УЧРЕЖДЕНИЙ</w:t>
      </w:r>
    </w:p>
    <w:p w14:paraId="2E037F2B" w14:textId="77777777" w:rsidR="0015393C" w:rsidRDefault="0015393C" w:rsidP="00D26A48">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2476"/>
        <w:gridCol w:w="1557"/>
        <w:gridCol w:w="1557"/>
        <w:gridCol w:w="1557"/>
        <w:gridCol w:w="1558"/>
      </w:tblGrid>
      <w:tr w:rsidR="0015393C" w:rsidRPr="00764D93" w14:paraId="302E87AF" w14:textId="77777777" w:rsidTr="00D944ED">
        <w:tc>
          <w:tcPr>
            <w:tcW w:w="648" w:type="dxa"/>
            <w:vMerge w:val="restart"/>
            <w:shd w:val="clear" w:color="auto" w:fill="auto"/>
            <w:vAlign w:val="center"/>
          </w:tcPr>
          <w:p w14:paraId="57325835"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 п/п</w:t>
            </w:r>
          </w:p>
        </w:tc>
        <w:tc>
          <w:tcPr>
            <w:tcW w:w="2520" w:type="dxa"/>
            <w:vMerge w:val="restart"/>
            <w:shd w:val="clear" w:color="auto" w:fill="auto"/>
            <w:vAlign w:val="center"/>
          </w:tcPr>
          <w:p w14:paraId="416EBCF3"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Учреждения</w:t>
            </w:r>
          </w:p>
        </w:tc>
        <w:tc>
          <w:tcPr>
            <w:tcW w:w="6381" w:type="dxa"/>
            <w:gridSpan w:val="4"/>
            <w:shd w:val="clear" w:color="auto" w:fill="auto"/>
            <w:vAlign w:val="center"/>
          </w:tcPr>
          <w:p w14:paraId="50538BFF"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Количество средних окладов (должностных окладов), ставок заработной платы работников основного персонала учреждения</w:t>
            </w:r>
          </w:p>
        </w:tc>
      </w:tr>
      <w:tr w:rsidR="0015393C" w:rsidRPr="00764D93" w14:paraId="74AA5868" w14:textId="77777777" w:rsidTr="00D944ED">
        <w:tc>
          <w:tcPr>
            <w:tcW w:w="648" w:type="dxa"/>
            <w:vMerge/>
            <w:shd w:val="clear" w:color="auto" w:fill="auto"/>
            <w:vAlign w:val="center"/>
          </w:tcPr>
          <w:p w14:paraId="04181A72" w14:textId="77777777" w:rsidR="0015393C" w:rsidRPr="00764D93" w:rsidRDefault="0015393C" w:rsidP="00D26A48">
            <w:pPr>
              <w:autoSpaceDE w:val="0"/>
              <w:autoSpaceDN w:val="0"/>
              <w:adjustRightInd w:val="0"/>
              <w:jc w:val="center"/>
              <w:outlineLvl w:val="0"/>
              <w:rPr>
                <w:sz w:val="20"/>
                <w:szCs w:val="20"/>
              </w:rPr>
            </w:pPr>
          </w:p>
        </w:tc>
        <w:tc>
          <w:tcPr>
            <w:tcW w:w="2520" w:type="dxa"/>
            <w:vMerge/>
            <w:shd w:val="clear" w:color="auto" w:fill="auto"/>
            <w:vAlign w:val="center"/>
          </w:tcPr>
          <w:p w14:paraId="2BBB4109" w14:textId="77777777" w:rsidR="0015393C" w:rsidRPr="00764D93" w:rsidRDefault="0015393C" w:rsidP="00D26A48">
            <w:pPr>
              <w:autoSpaceDE w:val="0"/>
              <w:autoSpaceDN w:val="0"/>
              <w:adjustRightInd w:val="0"/>
              <w:jc w:val="center"/>
              <w:outlineLvl w:val="0"/>
              <w:rPr>
                <w:sz w:val="20"/>
                <w:szCs w:val="20"/>
              </w:rPr>
            </w:pPr>
          </w:p>
        </w:tc>
        <w:tc>
          <w:tcPr>
            <w:tcW w:w="1595" w:type="dxa"/>
            <w:shd w:val="clear" w:color="auto" w:fill="auto"/>
            <w:vAlign w:val="center"/>
          </w:tcPr>
          <w:p w14:paraId="49BAC3E5"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1 группа по оплате труда</w:t>
            </w:r>
          </w:p>
        </w:tc>
        <w:tc>
          <w:tcPr>
            <w:tcW w:w="1595" w:type="dxa"/>
            <w:shd w:val="clear" w:color="auto" w:fill="auto"/>
            <w:vAlign w:val="center"/>
          </w:tcPr>
          <w:p w14:paraId="1CFA08ED"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2 группа по оплате труда</w:t>
            </w:r>
          </w:p>
        </w:tc>
        <w:tc>
          <w:tcPr>
            <w:tcW w:w="1595" w:type="dxa"/>
            <w:shd w:val="clear" w:color="auto" w:fill="auto"/>
            <w:vAlign w:val="center"/>
          </w:tcPr>
          <w:p w14:paraId="3F3532AE"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3 группа по оплате труда</w:t>
            </w:r>
          </w:p>
        </w:tc>
        <w:tc>
          <w:tcPr>
            <w:tcW w:w="1596" w:type="dxa"/>
            <w:shd w:val="clear" w:color="auto" w:fill="auto"/>
            <w:vAlign w:val="center"/>
          </w:tcPr>
          <w:p w14:paraId="76E61B18" w14:textId="77777777" w:rsidR="0015393C" w:rsidRPr="00764D93" w:rsidRDefault="0015393C" w:rsidP="00D26A48">
            <w:pPr>
              <w:autoSpaceDE w:val="0"/>
              <w:autoSpaceDN w:val="0"/>
              <w:adjustRightInd w:val="0"/>
              <w:jc w:val="center"/>
              <w:outlineLvl w:val="0"/>
              <w:rPr>
                <w:sz w:val="20"/>
                <w:szCs w:val="20"/>
              </w:rPr>
            </w:pPr>
            <w:r w:rsidRPr="00764D93">
              <w:rPr>
                <w:sz w:val="20"/>
                <w:szCs w:val="20"/>
              </w:rPr>
              <w:t>4 группа по оплате труда</w:t>
            </w:r>
          </w:p>
        </w:tc>
      </w:tr>
      <w:tr w:rsidR="0015393C" w:rsidRPr="00764D93" w14:paraId="5AB5F797" w14:textId="77777777" w:rsidTr="00D944ED">
        <w:tc>
          <w:tcPr>
            <w:tcW w:w="648" w:type="dxa"/>
            <w:shd w:val="clear" w:color="auto" w:fill="auto"/>
          </w:tcPr>
          <w:p w14:paraId="460E952D" w14:textId="77777777" w:rsidR="0015393C" w:rsidRPr="00764D93" w:rsidRDefault="0015393C" w:rsidP="00D26A48">
            <w:pPr>
              <w:autoSpaceDE w:val="0"/>
              <w:autoSpaceDN w:val="0"/>
              <w:adjustRightInd w:val="0"/>
              <w:jc w:val="center"/>
              <w:outlineLvl w:val="0"/>
              <w:rPr>
                <w:sz w:val="20"/>
                <w:szCs w:val="20"/>
              </w:rPr>
            </w:pPr>
            <w:r>
              <w:rPr>
                <w:sz w:val="20"/>
                <w:szCs w:val="20"/>
              </w:rPr>
              <w:t>1.</w:t>
            </w:r>
          </w:p>
        </w:tc>
        <w:tc>
          <w:tcPr>
            <w:tcW w:w="2520" w:type="dxa"/>
            <w:shd w:val="clear" w:color="auto" w:fill="auto"/>
          </w:tcPr>
          <w:p w14:paraId="387DC1E1" w14:textId="77777777" w:rsidR="0015393C" w:rsidRPr="00764D93" w:rsidRDefault="0015393C" w:rsidP="00D26A48">
            <w:pPr>
              <w:autoSpaceDE w:val="0"/>
              <w:autoSpaceDN w:val="0"/>
              <w:adjustRightInd w:val="0"/>
              <w:outlineLvl w:val="0"/>
              <w:rPr>
                <w:sz w:val="20"/>
                <w:szCs w:val="20"/>
              </w:rPr>
            </w:pPr>
            <w:r>
              <w:rPr>
                <w:sz w:val="20"/>
                <w:szCs w:val="20"/>
              </w:rPr>
              <w:t>Учреждения культуры клубного типа</w:t>
            </w:r>
          </w:p>
        </w:tc>
        <w:tc>
          <w:tcPr>
            <w:tcW w:w="1595" w:type="dxa"/>
            <w:shd w:val="clear" w:color="auto" w:fill="auto"/>
          </w:tcPr>
          <w:p w14:paraId="4B83A91B" w14:textId="77777777" w:rsidR="0015393C" w:rsidRPr="00764D93" w:rsidRDefault="0015393C" w:rsidP="00D26A48">
            <w:pPr>
              <w:autoSpaceDE w:val="0"/>
              <w:autoSpaceDN w:val="0"/>
              <w:adjustRightInd w:val="0"/>
              <w:jc w:val="center"/>
              <w:outlineLvl w:val="0"/>
              <w:rPr>
                <w:sz w:val="20"/>
                <w:szCs w:val="20"/>
              </w:rPr>
            </w:pPr>
            <w:r>
              <w:rPr>
                <w:sz w:val="20"/>
                <w:szCs w:val="20"/>
              </w:rPr>
              <w:t>2,7-3,0</w:t>
            </w:r>
          </w:p>
        </w:tc>
        <w:tc>
          <w:tcPr>
            <w:tcW w:w="1595" w:type="dxa"/>
            <w:shd w:val="clear" w:color="auto" w:fill="auto"/>
          </w:tcPr>
          <w:p w14:paraId="14FB5EE2" w14:textId="77777777" w:rsidR="0015393C" w:rsidRPr="00764D93" w:rsidRDefault="0015393C" w:rsidP="00D26A48">
            <w:pPr>
              <w:autoSpaceDE w:val="0"/>
              <w:autoSpaceDN w:val="0"/>
              <w:adjustRightInd w:val="0"/>
              <w:jc w:val="center"/>
              <w:outlineLvl w:val="0"/>
              <w:rPr>
                <w:sz w:val="20"/>
                <w:szCs w:val="20"/>
              </w:rPr>
            </w:pPr>
            <w:r>
              <w:rPr>
                <w:sz w:val="20"/>
                <w:szCs w:val="20"/>
              </w:rPr>
              <w:t>2,5-2,7</w:t>
            </w:r>
          </w:p>
        </w:tc>
        <w:tc>
          <w:tcPr>
            <w:tcW w:w="1595" w:type="dxa"/>
            <w:shd w:val="clear" w:color="auto" w:fill="auto"/>
          </w:tcPr>
          <w:p w14:paraId="0A73B110" w14:textId="77777777" w:rsidR="0015393C" w:rsidRPr="00764D93" w:rsidRDefault="0015393C" w:rsidP="00D26A48">
            <w:pPr>
              <w:autoSpaceDE w:val="0"/>
              <w:autoSpaceDN w:val="0"/>
              <w:adjustRightInd w:val="0"/>
              <w:jc w:val="center"/>
              <w:outlineLvl w:val="0"/>
              <w:rPr>
                <w:sz w:val="20"/>
                <w:szCs w:val="20"/>
              </w:rPr>
            </w:pPr>
            <w:r>
              <w:rPr>
                <w:sz w:val="20"/>
                <w:szCs w:val="20"/>
              </w:rPr>
              <w:t>2,3-2,5</w:t>
            </w:r>
          </w:p>
        </w:tc>
        <w:tc>
          <w:tcPr>
            <w:tcW w:w="1596" w:type="dxa"/>
            <w:shd w:val="clear" w:color="auto" w:fill="auto"/>
          </w:tcPr>
          <w:p w14:paraId="135C65B1" w14:textId="77777777" w:rsidR="0015393C" w:rsidRPr="00764D93" w:rsidRDefault="0015393C" w:rsidP="00D26A48">
            <w:pPr>
              <w:autoSpaceDE w:val="0"/>
              <w:autoSpaceDN w:val="0"/>
              <w:adjustRightInd w:val="0"/>
              <w:jc w:val="center"/>
              <w:outlineLvl w:val="0"/>
              <w:rPr>
                <w:sz w:val="20"/>
                <w:szCs w:val="20"/>
              </w:rPr>
            </w:pPr>
            <w:r>
              <w:rPr>
                <w:sz w:val="20"/>
                <w:szCs w:val="20"/>
              </w:rPr>
              <w:t>2,2</w:t>
            </w:r>
          </w:p>
        </w:tc>
      </w:tr>
      <w:tr w:rsidR="0015393C" w:rsidRPr="00764D93" w14:paraId="54485A94" w14:textId="77777777" w:rsidTr="00D944ED">
        <w:tc>
          <w:tcPr>
            <w:tcW w:w="648" w:type="dxa"/>
            <w:shd w:val="clear" w:color="auto" w:fill="auto"/>
          </w:tcPr>
          <w:p w14:paraId="11E82FDA" w14:textId="77777777" w:rsidR="0015393C" w:rsidRDefault="0015393C" w:rsidP="00D26A48">
            <w:pPr>
              <w:autoSpaceDE w:val="0"/>
              <w:autoSpaceDN w:val="0"/>
              <w:adjustRightInd w:val="0"/>
              <w:jc w:val="center"/>
              <w:outlineLvl w:val="0"/>
              <w:rPr>
                <w:sz w:val="20"/>
                <w:szCs w:val="20"/>
              </w:rPr>
            </w:pPr>
            <w:r>
              <w:rPr>
                <w:sz w:val="20"/>
                <w:szCs w:val="20"/>
              </w:rPr>
              <w:t xml:space="preserve">2. </w:t>
            </w:r>
          </w:p>
        </w:tc>
        <w:tc>
          <w:tcPr>
            <w:tcW w:w="2520" w:type="dxa"/>
            <w:shd w:val="clear" w:color="auto" w:fill="auto"/>
          </w:tcPr>
          <w:p w14:paraId="1380896D" w14:textId="77777777" w:rsidR="0015393C" w:rsidRDefault="0015393C" w:rsidP="00D26A48">
            <w:pPr>
              <w:autoSpaceDE w:val="0"/>
              <w:autoSpaceDN w:val="0"/>
              <w:adjustRightInd w:val="0"/>
              <w:outlineLvl w:val="0"/>
              <w:rPr>
                <w:sz w:val="20"/>
                <w:szCs w:val="20"/>
              </w:rPr>
            </w:pPr>
            <w:r>
              <w:rPr>
                <w:sz w:val="20"/>
                <w:szCs w:val="20"/>
              </w:rPr>
              <w:t>Учреждения по сопровождению деятельности органов местного самоуправления</w:t>
            </w:r>
          </w:p>
        </w:tc>
        <w:tc>
          <w:tcPr>
            <w:tcW w:w="1595" w:type="dxa"/>
            <w:shd w:val="clear" w:color="auto" w:fill="auto"/>
          </w:tcPr>
          <w:p w14:paraId="4524DC29" w14:textId="77777777" w:rsidR="0015393C" w:rsidRDefault="0015393C" w:rsidP="00D26A48">
            <w:pPr>
              <w:autoSpaceDE w:val="0"/>
              <w:autoSpaceDN w:val="0"/>
              <w:adjustRightInd w:val="0"/>
              <w:jc w:val="center"/>
              <w:outlineLvl w:val="0"/>
              <w:rPr>
                <w:sz w:val="20"/>
                <w:szCs w:val="20"/>
              </w:rPr>
            </w:pPr>
            <w:r>
              <w:rPr>
                <w:sz w:val="20"/>
                <w:szCs w:val="20"/>
              </w:rPr>
              <w:t>3,0-5,0</w:t>
            </w:r>
          </w:p>
        </w:tc>
        <w:tc>
          <w:tcPr>
            <w:tcW w:w="1595" w:type="dxa"/>
            <w:shd w:val="clear" w:color="auto" w:fill="auto"/>
          </w:tcPr>
          <w:p w14:paraId="321EE843" w14:textId="77777777" w:rsidR="0015393C" w:rsidRDefault="0015393C" w:rsidP="00D26A48">
            <w:pPr>
              <w:autoSpaceDE w:val="0"/>
              <w:autoSpaceDN w:val="0"/>
              <w:adjustRightInd w:val="0"/>
              <w:jc w:val="center"/>
              <w:outlineLvl w:val="0"/>
              <w:rPr>
                <w:sz w:val="20"/>
                <w:szCs w:val="20"/>
              </w:rPr>
            </w:pPr>
            <w:r>
              <w:rPr>
                <w:sz w:val="20"/>
                <w:szCs w:val="20"/>
              </w:rPr>
              <w:t>2,5-2,9</w:t>
            </w:r>
          </w:p>
        </w:tc>
        <w:tc>
          <w:tcPr>
            <w:tcW w:w="1595" w:type="dxa"/>
            <w:shd w:val="clear" w:color="auto" w:fill="auto"/>
          </w:tcPr>
          <w:p w14:paraId="66C1243C" w14:textId="77777777" w:rsidR="0015393C" w:rsidRDefault="0015393C" w:rsidP="00D26A48">
            <w:pPr>
              <w:autoSpaceDE w:val="0"/>
              <w:autoSpaceDN w:val="0"/>
              <w:adjustRightInd w:val="0"/>
              <w:jc w:val="center"/>
              <w:outlineLvl w:val="0"/>
              <w:rPr>
                <w:sz w:val="20"/>
                <w:szCs w:val="20"/>
              </w:rPr>
            </w:pPr>
            <w:r>
              <w:rPr>
                <w:sz w:val="20"/>
                <w:szCs w:val="20"/>
              </w:rPr>
              <w:t>2,0-2,4</w:t>
            </w:r>
          </w:p>
        </w:tc>
        <w:tc>
          <w:tcPr>
            <w:tcW w:w="1596" w:type="dxa"/>
            <w:shd w:val="clear" w:color="auto" w:fill="auto"/>
          </w:tcPr>
          <w:p w14:paraId="1A980018" w14:textId="77777777" w:rsidR="0015393C" w:rsidRDefault="0015393C" w:rsidP="00D26A48">
            <w:pPr>
              <w:autoSpaceDE w:val="0"/>
              <w:autoSpaceDN w:val="0"/>
              <w:adjustRightInd w:val="0"/>
              <w:jc w:val="center"/>
              <w:outlineLvl w:val="0"/>
              <w:rPr>
                <w:sz w:val="20"/>
                <w:szCs w:val="20"/>
              </w:rPr>
            </w:pPr>
            <w:r>
              <w:rPr>
                <w:sz w:val="20"/>
                <w:szCs w:val="20"/>
              </w:rPr>
              <w:t>1,5-1,9</w:t>
            </w:r>
          </w:p>
        </w:tc>
      </w:tr>
    </w:tbl>
    <w:p w14:paraId="76C7D301" w14:textId="77777777" w:rsidR="0015393C" w:rsidRDefault="0015393C" w:rsidP="00D26A48">
      <w:pPr>
        <w:autoSpaceDE w:val="0"/>
        <w:autoSpaceDN w:val="0"/>
        <w:adjustRightInd w:val="0"/>
        <w:jc w:val="center"/>
        <w:outlineLvl w:val="0"/>
        <w:rPr>
          <w:sz w:val="28"/>
          <w:szCs w:val="28"/>
        </w:rPr>
      </w:pPr>
    </w:p>
    <w:p w14:paraId="6AF6B523" w14:textId="77777777" w:rsidR="0015393C" w:rsidRDefault="0015393C" w:rsidP="00D26A48">
      <w:pPr>
        <w:autoSpaceDE w:val="0"/>
        <w:autoSpaceDN w:val="0"/>
        <w:adjustRightInd w:val="0"/>
        <w:jc w:val="center"/>
        <w:outlineLvl w:val="0"/>
        <w:rPr>
          <w:sz w:val="28"/>
          <w:szCs w:val="28"/>
        </w:rPr>
      </w:pPr>
    </w:p>
    <w:p w14:paraId="158FEF96" w14:textId="77777777" w:rsidR="0015393C" w:rsidRDefault="0015393C" w:rsidP="00D26A48">
      <w:pPr>
        <w:rPr>
          <w:sz w:val="28"/>
          <w:szCs w:val="28"/>
        </w:rPr>
      </w:pPr>
    </w:p>
    <w:p w14:paraId="4DE7084F" w14:textId="77777777" w:rsidR="0015393C" w:rsidRDefault="0015393C" w:rsidP="00D26A48">
      <w:pPr>
        <w:rPr>
          <w:sz w:val="28"/>
          <w:szCs w:val="28"/>
        </w:rPr>
      </w:pPr>
    </w:p>
    <w:p w14:paraId="3336AF18" w14:textId="77777777" w:rsidR="0015393C" w:rsidRDefault="0015393C" w:rsidP="00D26A48">
      <w:pPr>
        <w:rPr>
          <w:sz w:val="28"/>
          <w:szCs w:val="28"/>
        </w:rPr>
      </w:pPr>
    </w:p>
    <w:p w14:paraId="53E7F0E0" w14:textId="77777777" w:rsidR="0015393C" w:rsidRDefault="0015393C" w:rsidP="00D26A48">
      <w:pPr>
        <w:rPr>
          <w:sz w:val="28"/>
          <w:szCs w:val="28"/>
        </w:rPr>
      </w:pPr>
    </w:p>
    <w:p w14:paraId="0410B452" w14:textId="77777777" w:rsidR="0015393C" w:rsidRDefault="0015393C" w:rsidP="00D26A48">
      <w:pPr>
        <w:rPr>
          <w:sz w:val="28"/>
          <w:szCs w:val="28"/>
        </w:rPr>
      </w:pPr>
    </w:p>
    <w:p w14:paraId="0FE25355" w14:textId="77777777" w:rsidR="0015393C" w:rsidRDefault="0015393C" w:rsidP="00D26A48">
      <w:pPr>
        <w:rPr>
          <w:sz w:val="28"/>
          <w:szCs w:val="28"/>
        </w:rPr>
      </w:pPr>
    </w:p>
    <w:p w14:paraId="78A3976D" w14:textId="77777777" w:rsidR="0015393C" w:rsidRDefault="0015393C" w:rsidP="00D26A48">
      <w:pPr>
        <w:rPr>
          <w:sz w:val="28"/>
          <w:szCs w:val="28"/>
        </w:rPr>
      </w:pPr>
    </w:p>
    <w:p w14:paraId="36F52F9A" w14:textId="77777777" w:rsidR="0015393C" w:rsidRDefault="0015393C" w:rsidP="00D26A48">
      <w:pPr>
        <w:rPr>
          <w:sz w:val="28"/>
          <w:szCs w:val="28"/>
        </w:rPr>
      </w:pPr>
    </w:p>
    <w:p w14:paraId="772FFC49" w14:textId="77777777" w:rsidR="0015393C" w:rsidRDefault="0015393C" w:rsidP="00D26A48">
      <w:pPr>
        <w:rPr>
          <w:sz w:val="28"/>
          <w:szCs w:val="28"/>
        </w:rPr>
      </w:pPr>
    </w:p>
    <w:p w14:paraId="06EE7874" w14:textId="77777777" w:rsidR="0015393C" w:rsidRDefault="0015393C" w:rsidP="00D26A48">
      <w:pPr>
        <w:rPr>
          <w:sz w:val="28"/>
          <w:szCs w:val="28"/>
        </w:rPr>
      </w:pPr>
    </w:p>
    <w:p w14:paraId="058FBE67" w14:textId="77777777" w:rsidR="0015393C" w:rsidRDefault="0015393C" w:rsidP="00D26A48">
      <w:pPr>
        <w:rPr>
          <w:sz w:val="28"/>
          <w:szCs w:val="28"/>
        </w:rPr>
      </w:pPr>
    </w:p>
    <w:p w14:paraId="76883B19" w14:textId="77777777" w:rsidR="0015393C" w:rsidRDefault="0015393C" w:rsidP="00D26A48">
      <w:pPr>
        <w:rPr>
          <w:sz w:val="28"/>
          <w:szCs w:val="28"/>
        </w:rPr>
      </w:pPr>
    </w:p>
    <w:p w14:paraId="63502B6F" w14:textId="77777777" w:rsidR="0015393C" w:rsidRDefault="0015393C" w:rsidP="00D26A48">
      <w:pPr>
        <w:rPr>
          <w:sz w:val="28"/>
          <w:szCs w:val="28"/>
        </w:rPr>
      </w:pPr>
    </w:p>
    <w:p w14:paraId="159F3D2F" w14:textId="77777777" w:rsidR="0015393C" w:rsidRDefault="0015393C" w:rsidP="00D26A48">
      <w:pPr>
        <w:rPr>
          <w:sz w:val="28"/>
          <w:szCs w:val="28"/>
        </w:rPr>
      </w:pPr>
    </w:p>
    <w:p w14:paraId="18FAF138" w14:textId="77777777" w:rsidR="0015393C" w:rsidRDefault="0015393C" w:rsidP="00D26A48">
      <w:pPr>
        <w:rPr>
          <w:sz w:val="28"/>
          <w:szCs w:val="28"/>
        </w:rPr>
      </w:pPr>
    </w:p>
    <w:p w14:paraId="6E04AD35" w14:textId="77777777" w:rsidR="0015393C" w:rsidRDefault="0015393C" w:rsidP="00D26A48">
      <w:pPr>
        <w:rPr>
          <w:sz w:val="28"/>
          <w:szCs w:val="28"/>
        </w:rPr>
      </w:pPr>
    </w:p>
    <w:p w14:paraId="4475CF7A" w14:textId="77777777" w:rsidR="0015393C" w:rsidRDefault="0015393C" w:rsidP="00D26A48">
      <w:pPr>
        <w:rPr>
          <w:sz w:val="28"/>
          <w:szCs w:val="28"/>
        </w:rPr>
      </w:pPr>
    </w:p>
    <w:p w14:paraId="76A553A8" w14:textId="77777777" w:rsidR="0015393C" w:rsidRDefault="0015393C" w:rsidP="00D26A48">
      <w:pPr>
        <w:rPr>
          <w:sz w:val="28"/>
          <w:szCs w:val="28"/>
        </w:rPr>
      </w:pPr>
    </w:p>
    <w:p w14:paraId="3F875A27" w14:textId="77777777" w:rsidR="0015393C" w:rsidRDefault="0015393C" w:rsidP="00D26A48">
      <w:pPr>
        <w:rPr>
          <w:sz w:val="28"/>
          <w:szCs w:val="28"/>
        </w:rPr>
      </w:pPr>
    </w:p>
    <w:p w14:paraId="469A6967" w14:textId="77777777" w:rsidR="0015393C" w:rsidRDefault="0015393C" w:rsidP="00D26A48">
      <w:pPr>
        <w:rPr>
          <w:sz w:val="28"/>
          <w:szCs w:val="28"/>
        </w:rPr>
      </w:pPr>
    </w:p>
    <w:p w14:paraId="2CCA6917" w14:textId="77777777" w:rsidR="0015393C" w:rsidRDefault="0015393C" w:rsidP="00D26A48">
      <w:pPr>
        <w:rPr>
          <w:sz w:val="28"/>
          <w:szCs w:val="28"/>
        </w:rPr>
      </w:pPr>
    </w:p>
    <w:p w14:paraId="6C2E5492" w14:textId="77777777" w:rsidR="0015393C" w:rsidRDefault="0015393C" w:rsidP="00D26A48">
      <w:pPr>
        <w:rPr>
          <w:sz w:val="28"/>
          <w:szCs w:val="28"/>
        </w:rPr>
      </w:pPr>
    </w:p>
    <w:p w14:paraId="486F4E3D" w14:textId="77777777" w:rsidR="0015393C" w:rsidRDefault="0015393C" w:rsidP="00D26A48">
      <w:pPr>
        <w:rPr>
          <w:sz w:val="28"/>
          <w:szCs w:val="28"/>
        </w:rPr>
      </w:pPr>
    </w:p>
    <w:p w14:paraId="711954E5" w14:textId="77777777" w:rsidR="0015393C" w:rsidRDefault="0015393C" w:rsidP="00D26A48">
      <w:pPr>
        <w:rPr>
          <w:sz w:val="28"/>
          <w:szCs w:val="28"/>
        </w:rPr>
      </w:pPr>
    </w:p>
    <w:p w14:paraId="73DAD41E" w14:textId="77777777" w:rsidR="0015393C" w:rsidRDefault="0015393C" w:rsidP="00D26A48">
      <w:pPr>
        <w:rPr>
          <w:sz w:val="28"/>
          <w:szCs w:val="28"/>
        </w:rPr>
      </w:pPr>
    </w:p>
    <w:p w14:paraId="2D0877B7" w14:textId="77777777" w:rsidR="0015393C" w:rsidRDefault="0015393C" w:rsidP="00D26A48">
      <w:pPr>
        <w:rPr>
          <w:sz w:val="28"/>
          <w:szCs w:val="28"/>
        </w:rPr>
      </w:pPr>
    </w:p>
    <w:p w14:paraId="38E561DA" w14:textId="77777777" w:rsidR="0015393C" w:rsidRPr="00F71ABB" w:rsidRDefault="0015393C" w:rsidP="00D26A48">
      <w:pPr>
        <w:autoSpaceDE w:val="0"/>
        <w:autoSpaceDN w:val="0"/>
        <w:adjustRightInd w:val="0"/>
        <w:jc w:val="right"/>
        <w:outlineLvl w:val="0"/>
      </w:pPr>
      <w:r w:rsidRPr="00F71ABB">
        <w:t>Приложение 2</w:t>
      </w:r>
    </w:p>
    <w:p w14:paraId="52E7AEC7" w14:textId="77777777" w:rsidR="0015393C" w:rsidRPr="00F71ABB" w:rsidRDefault="0015393C" w:rsidP="00D26A48">
      <w:pPr>
        <w:autoSpaceDE w:val="0"/>
        <w:autoSpaceDN w:val="0"/>
        <w:adjustRightInd w:val="0"/>
        <w:jc w:val="right"/>
        <w:outlineLvl w:val="0"/>
      </w:pPr>
      <w:r w:rsidRPr="00F71ABB">
        <w:t>к Положению</w:t>
      </w:r>
    </w:p>
    <w:p w14:paraId="1D28E62E" w14:textId="77777777" w:rsidR="0015393C" w:rsidRDefault="0015393C" w:rsidP="00D26A48">
      <w:pPr>
        <w:autoSpaceDE w:val="0"/>
        <w:autoSpaceDN w:val="0"/>
        <w:adjustRightInd w:val="0"/>
        <w:ind w:firstLine="540"/>
        <w:jc w:val="both"/>
        <w:outlineLvl w:val="0"/>
        <w:rPr>
          <w:sz w:val="28"/>
          <w:szCs w:val="28"/>
        </w:rPr>
      </w:pPr>
    </w:p>
    <w:p w14:paraId="45133D0A" w14:textId="77777777" w:rsidR="0015393C" w:rsidRPr="00180B3A" w:rsidRDefault="0015393C" w:rsidP="00D26A48">
      <w:pPr>
        <w:autoSpaceDE w:val="0"/>
        <w:autoSpaceDN w:val="0"/>
        <w:adjustRightInd w:val="0"/>
        <w:ind w:left="360"/>
        <w:jc w:val="center"/>
        <w:outlineLvl w:val="0"/>
      </w:pPr>
    </w:p>
    <w:p w14:paraId="0E1989AB" w14:textId="77777777" w:rsidR="0015393C" w:rsidRDefault="0015393C" w:rsidP="00D26A48">
      <w:pPr>
        <w:autoSpaceDE w:val="0"/>
        <w:autoSpaceDN w:val="0"/>
        <w:adjustRightInd w:val="0"/>
        <w:ind w:left="360"/>
        <w:jc w:val="center"/>
        <w:outlineLvl w:val="0"/>
        <w:rPr>
          <w:sz w:val="28"/>
          <w:szCs w:val="28"/>
        </w:rPr>
      </w:pPr>
    </w:p>
    <w:p w14:paraId="04C32138" w14:textId="77777777" w:rsidR="0015393C" w:rsidRDefault="0015393C" w:rsidP="00D26A48">
      <w:pPr>
        <w:numPr>
          <w:ilvl w:val="0"/>
          <w:numId w:val="1"/>
        </w:numPr>
        <w:autoSpaceDE w:val="0"/>
        <w:autoSpaceDN w:val="0"/>
        <w:adjustRightInd w:val="0"/>
        <w:jc w:val="center"/>
        <w:outlineLvl w:val="0"/>
        <w:rPr>
          <w:sz w:val="28"/>
          <w:szCs w:val="28"/>
        </w:rPr>
      </w:pPr>
      <w:proofErr w:type="gramStart"/>
      <w:r w:rsidRPr="007035F8">
        <w:rPr>
          <w:sz w:val="28"/>
          <w:szCs w:val="28"/>
        </w:rPr>
        <w:t xml:space="preserve">ПОКАЗАТЕЛИ </w:t>
      </w:r>
      <w:r>
        <w:rPr>
          <w:sz w:val="28"/>
          <w:szCs w:val="28"/>
        </w:rPr>
        <w:t xml:space="preserve"> </w:t>
      </w:r>
      <w:r w:rsidRPr="007035F8">
        <w:rPr>
          <w:sz w:val="28"/>
          <w:szCs w:val="28"/>
        </w:rPr>
        <w:t>ДЛЯ</w:t>
      </w:r>
      <w:proofErr w:type="gramEnd"/>
      <w:r w:rsidRPr="007035F8">
        <w:rPr>
          <w:sz w:val="28"/>
          <w:szCs w:val="28"/>
        </w:rPr>
        <w:t xml:space="preserve"> ОТНЕСЕНИЯ УЧРЕЖДЕНИЙ</w:t>
      </w:r>
      <w:r w:rsidRPr="007E3AF7">
        <w:rPr>
          <w:sz w:val="28"/>
          <w:szCs w:val="28"/>
        </w:rPr>
        <w:t xml:space="preserve"> КУЛЬТУРЫ</w:t>
      </w:r>
      <w:r w:rsidRPr="007035F8">
        <w:rPr>
          <w:sz w:val="28"/>
          <w:szCs w:val="28"/>
        </w:rPr>
        <w:t xml:space="preserve"> К ГРУППАМ ПО ОПЛАТЕ ТРУДА</w:t>
      </w:r>
      <w:r>
        <w:rPr>
          <w:sz w:val="28"/>
          <w:szCs w:val="28"/>
        </w:rPr>
        <w:t xml:space="preserve"> </w:t>
      </w:r>
      <w:r w:rsidRPr="007035F8">
        <w:rPr>
          <w:sz w:val="28"/>
          <w:szCs w:val="28"/>
        </w:rPr>
        <w:t>РУКОВОДИТЕЛЕЙ УЧРЕЖДЕНИЙ</w:t>
      </w:r>
    </w:p>
    <w:p w14:paraId="4CDE0862" w14:textId="77777777" w:rsidR="0015393C" w:rsidRPr="007035F8" w:rsidRDefault="0015393C" w:rsidP="00D26A48">
      <w:pPr>
        <w:autoSpaceDE w:val="0"/>
        <w:autoSpaceDN w:val="0"/>
        <w:adjustRightInd w:val="0"/>
        <w:outlineLvl w:val="0"/>
        <w:rPr>
          <w:sz w:val="28"/>
          <w:szCs w:val="28"/>
        </w:rPr>
      </w:pPr>
    </w:p>
    <w:p w14:paraId="7CF4636D" w14:textId="77777777" w:rsidR="0015393C" w:rsidRPr="007035F8" w:rsidRDefault="0015393C" w:rsidP="00D26A48">
      <w:pPr>
        <w:autoSpaceDE w:val="0"/>
        <w:autoSpaceDN w:val="0"/>
        <w:adjustRightInd w:val="0"/>
        <w:ind w:firstLine="540"/>
        <w:jc w:val="both"/>
        <w:outlineLvl w:val="0"/>
        <w:rPr>
          <w:sz w:val="28"/>
          <w:szCs w:val="28"/>
        </w:rPr>
      </w:pPr>
      <w:r w:rsidRPr="007035F8">
        <w:rPr>
          <w:sz w:val="28"/>
          <w:szCs w:val="28"/>
        </w:rPr>
        <w:t>1. К показателям для отнесения учреждений к группам по оплате труда руководителей учреждений клубного типа относятся:</w:t>
      </w:r>
    </w:p>
    <w:p w14:paraId="469745E8" w14:textId="77777777" w:rsidR="0015393C" w:rsidRPr="007035F8" w:rsidRDefault="0015393C" w:rsidP="00D26A48">
      <w:pPr>
        <w:autoSpaceDE w:val="0"/>
        <w:autoSpaceDN w:val="0"/>
        <w:adjustRightInd w:val="0"/>
        <w:ind w:firstLine="540"/>
        <w:jc w:val="both"/>
        <w:outlineLvl w:val="0"/>
        <w:rPr>
          <w:sz w:val="28"/>
          <w:szCs w:val="28"/>
        </w:rPr>
      </w:pPr>
      <w:r w:rsidRPr="007035F8">
        <w:rPr>
          <w:sz w:val="28"/>
          <w:szCs w:val="28"/>
        </w:rPr>
        <w:t>количество массовых мероприятий;</w:t>
      </w:r>
    </w:p>
    <w:p w14:paraId="3461B21E" w14:textId="77777777" w:rsidR="0015393C" w:rsidRPr="007035F8" w:rsidRDefault="0015393C" w:rsidP="00D26A48">
      <w:pPr>
        <w:autoSpaceDE w:val="0"/>
        <w:autoSpaceDN w:val="0"/>
        <w:adjustRightInd w:val="0"/>
        <w:ind w:firstLine="540"/>
        <w:jc w:val="both"/>
        <w:outlineLvl w:val="0"/>
        <w:rPr>
          <w:sz w:val="28"/>
          <w:szCs w:val="28"/>
        </w:rPr>
      </w:pPr>
      <w:r w:rsidRPr="007035F8">
        <w:rPr>
          <w:sz w:val="28"/>
          <w:szCs w:val="28"/>
        </w:rPr>
        <w:t>количество постоянно действующих в течение года клубных формирований.</w:t>
      </w:r>
    </w:p>
    <w:p w14:paraId="22FB04C3" w14:textId="77777777" w:rsidR="0015393C" w:rsidRDefault="0015393C" w:rsidP="00D26A48">
      <w:pPr>
        <w:autoSpaceDE w:val="0"/>
        <w:autoSpaceDN w:val="0"/>
        <w:adjustRightInd w:val="0"/>
        <w:ind w:firstLine="540"/>
        <w:jc w:val="both"/>
        <w:outlineLvl w:val="0"/>
        <w:rPr>
          <w:sz w:val="28"/>
          <w:szCs w:val="28"/>
        </w:rPr>
      </w:pPr>
      <w:r w:rsidRPr="007035F8">
        <w:rPr>
          <w:sz w:val="28"/>
          <w:szCs w:val="28"/>
        </w:rPr>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14:paraId="12F27AD8" w14:textId="77777777" w:rsidR="0015393C" w:rsidRDefault="0015393C" w:rsidP="00D26A48">
      <w:pPr>
        <w:autoSpaceDE w:val="0"/>
        <w:autoSpaceDN w:val="0"/>
        <w:adjustRightInd w:val="0"/>
        <w:ind w:firstLine="540"/>
        <w:jc w:val="both"/>
        <w:outlineLvl w:val="0"/>
        <w:rPr>
          <w:sz w:val="28"/>
          <w:szCs w:val="28"/>
        </w:rPr>
      </w:pPr>
    </w:p>
    <w:p w14:paraId="7B5F6750" w14:textId="77777777" w:rsidR="0015393C" w:rsidRDefault="0015393C" w:rsidP="00D26A48">
      <w:pPr>
        <w:autoSpaceDE w:val="0"/>
        <w:autoSpaceDN w:val="0"/>
        <w:adjustRightInd w:val="0"/>
        <w:ind w:firstLine="540"/>
        <w:jc w:val="both"/>
        <w:outlineLvl w:val="0"/>
        <w:rPr>
          <w:sz w:val="28"/>
          <w:szCs w:val="28"/>
        </w:rPr>
      </w:pPr>
      <w:r w:rsidRPr="007035F8">
        <w:rPr>
          <w:sz w:val="28"/>
          <w:szCs w:val="28"/>
        </w:rPr>
        <w:t xml:space="preserve"> Группы по оплате труда руководителей учреждений клубного типа</w:t>
      </w:r>
      <w:r>
        <w:rPr>
          <w:sz w:val="28"/>
          <w:szCs w:val="28"/>
        </w:rPr>
        <w:t>:</w:t>
      </w:r>
    </w:p>
    <w:p w14:paraId="160B66C5" w14:textId="77777777" w:rsidR="0015393C" w:rsidRPr="007035F8" w:rsidRDefault="0015393C" w:rsidP="00D26A48">
      <w:pPr>
        <w:autoSpaceDE w:val="0"/>
        <w:autoSpaceDN w:val="0"/>
        <w:adjustRightInd w:val="0"/>
        <w:ind w:firstLine="540"/>
        <w:jc w:val="both"/>
        <w:outlineLvl w:val="0"/>
        <w:rPr>
          <w:sz w:val="28"/>
          <w:szCs w:val="28"/>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004"/>
        <w:gridCol w:w="1134"/>
        <w:gridCol w:w="1843"/>
        <w:gridCol w:w="1631"/>
        <w:gridCol w:w="1215"/>
      </w:tblGrid>
      <w:tr w:rsidR="0015393C" w:rsidRPr="007035F8" w14:paraId="3FD34709" w14:textId="77777777" w:rsidTr="00D944ED">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14:paraId="4E724D09"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 xml:space="preserve">№ </w:t>
            </w:r>
            <w:r w:rsidRPr="003238D9">
              <w:rPr>
                <w:rFonts w:ascii="Times New Roman" w:hAnsi="Times New Roman" w:cs="Times New Roman"/>
                <w:sz w:val="24"/>
                <w:szCs w:val="24"/>
              </w:rPr>
              <w:br/>
              <w:t>п/п</w:t>
            </w:r>
          </w:p>
        </w:tc>
        <w:tc>
          <w:tcPr>
            <w:tcW w:w="3004" w:type="dxa"/>
            <w:vMerge w:val="restart"/>
            <w:tcBorders>
              <w:top w:val="single" w:sz="6" w:space="0" w:color="auto"/>
              <w:left w:val="single" w:sz="6" w:space="0" w:color="auto"/>
              <w:bottom w:val="single" w:sz="6" w:space="0" w:color="auto"/>
              <w:right w:val="single" w:sz="6" w:space="0" w:color="auto"/>
            </w:tcBorders>
            <w:vAlign w:val="center"/>
          </w:tcPr>
          <w:p w14:paraId="12023853"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14:paraId="7A378AC3"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 xml:space="preserve">Группы по оплате труда       </w:t>
            </w:r>
            <w:r w:rsidRPr="003238D9">
              <w:rPr>
                <w:rFonts w:ascii="Times New Roman" w:hAnsi="Times New Roman" w:cs="Times New Roman"/>
                <w:sz w:val="24"/>
                <w:szCs w:val="24"/>
              </w:rPr>
              <w:br/>
              <w:t xml:space="preserve">руководителей учреждений </w:t>
            </w:r>
          </w:p>
        </w:tc>
      </w:tr>
      <w:tr w:rsidR="0015393C" w:rsidRPr="007035F8" w14:paraId="4E85AFD7" w14:textId="77777777" w:rsidTr="00D944E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14:paraId="27590933" w14:textId="77777777" w:rsidR="0015393C" w:rsidRPr="003238D9" w:rsidRDefault="0015393C" w:rsidP="00D26A48"/>
        </w:tc>
        <w:tc>
          <w:tcPr>
            <w:tcW w:w="3004" w:type="dxa"/>
            <w:vMerge/>
            <w:tcBorders>
              <w:top w:val="single" w:sz="6" w:space="0" w:color="auto"/>
              <w:left w:val="single" w:sz="6" w:space="0" w:color="auto"/>
              <w:bottom w:val="single" w:sz="6" w:space="0" w:color="auto"/>
              <w:right w:val="single" w:sz="6" w:space="0" w:color="auto"/>
            </w:tcBorders>
            <w:vAlign w:val="center"/>
          </w:tcPr>
          <w:p w14:paraId="1DC2B6B5" w14:textId="77777777" w:rsidR="0015393C" w:rsidRPr="003238D9" w:rsidRDefault="0015393C" w:rsidP="00D26A48"/>
        </w:tc>
        <w:tc>
          <w:tcPr>
            <w:tcW w:w="1134" w:type="dxa"/>
            <w:tcBorders>
              <w:top w:val="single" w:sz="6" w:space="0" w:color="auto"/>
              <w:left w:val="single" w:sz="6" w:space="0" w:color="auto"/>
              <w:bottom w:val="single" w:sz="6" w:space="0" w:color="auto"/>
              <w:right w:val="single" w:sz="6" w:space="0" w:color="auto"/>
            </w:tcBorders>
            <w:vAlign w:val="center"/>
          </w:tcPr>
          <w:p w14:paraId="51E7F4AD"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tcPr>
          <w:p w14:paraId="4AA27028"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tcPr>
          <w:p w14:paraId="54B58A2B"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14:paraId="53827314"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IV</w:t>
            </w:r>
          </w:p>
        </w:tc>
      </w:tr>
      <w:tr w:rsidR="0015393C" w:rsidRPr="007035F8" w14:paraId="014B55D8" w14:textId="77777777" w:rsidTr="00D944ED">
        <w:trPr>
          <w:cantSplit/>
          <w:trHeight w:val="240"/>
        </w:trPr>
        <w:tc>
          <w:tcPr>
            <w:tcW w:w="540" w:type="dxa"/>
            <w:tcBorders>
              <w:top w:val="single" w:sz="6" w:space="0" w:color="auto"/>
              <w:left w:val="single" w:sz="6" w:space="0" w:color="auto"/>
              <w:bottom w:val="single" w:sz="6" w:space="0" w:color="auto"/>
              <w:right w:val="single" w:sz="6" w:space="0" w:color="auto"/>
            </w:tcBorders>
          </w:tcPr>
          <w:p w14:paraId="79B7A252"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1</w:t>
            </w:r>
          </w:p>
        </w:tc>
        <w:tc>
          <w:tcPr>
            <w:tcW w:w="3004" w:type="dxa"/>
            <w:tcBorders>
              <w:top w:val="single" w:sz="6" w:space="0" w:color="auto"/>
              <w:left w:val="single" w:sz="6" w:space="0" w:color="auto"/>
              <w:bottom w:val="single" w:sz="6" w:space="0" w:color="auto"/>
              <w:right w:val="single" w:sz="6" w:space="0" w:color="auto"/>
            </w:tcBorders>
          </w:tcPr>
          <w:p w14:paraId="14DB0E1E"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32B93EC9"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14:paraId="07AA6D1B"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4</w:t>
            </w:r>
          </w:p>
        </w:tc>
        <w:tc>
          <w:tcPr>
            <w:tcW w:w="1631" w:type="dxa"/>
            <w:tcBorders>
              <w:top w:val="single" w:sz="6" w:space="0" w:color="auto"/>
              <w:left w:val="single" w:sz="6" w:space="0" w:color="auto"/>
              <w:bottom w:val="single" w:sz="6" w:space="0" w:color="auto"/>
              <w:right w:val="single" w:sz="6" w:space="0" w:color="auto"/>
            </w:tcBorders>
          </w:tcPr>
          <w:p w14:paraId="30284E3F"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tcPr>
          <w:p w14:paraId="154E8B86" w14:textId="77777777" w:rsidR="0015393C" w:rsidRPr="003238D9" w:rsidRDefault="0015393C" w:rsidP="00D26A48">
            <w:pPr>
              <w:pStyle w:val="ConsPlusCell"/>
              <w:jc w:val="center"/>
              <w:rPr>
                <w:rFonts w:ascii="Times New Roman" w:hAnsi="Times New Roman" w:cs="Times New Roman"/>
                <w:sz w:val="24"/>
                <w:szCs w:val="24"/>
              </w:rPr>
            </w:pPr>
            <w:r w:rsidRPr="003238D9">
              <w:rPr>
                <w:rFonts w:ascii="Times New Roman" w:hAnsi="Times New Roman" w:cs="Times New Roman"/>
                <w:sz w:val="24"/>
                <w:szCs w:val="24"/>
              </w:rPr>
              <w:t>6</w:t>
            </w:r>
          </w:p>
        </w:tc>
      </w:tr>
      <w:tr w:rsidR="0015393C" w:rsidRPr="007035F8" w14:paraId="1A337813" w14:textId="77777777" w:rsidTr="00D944ED">
        <w:trPr>
          <w:cantSplit/>
          <w:trHeight w:val="600"/>
        </w:trPr>
        <w:tc>
          <w:tcPr>
            <w:tcW w:w="540" w:type="dxa"/>
            <w:tcBorders>
              <w:top w:val="single" w:sz="6" w:space="0" w:color="auto"/>
              <w:left w:val="single" w:sz="6" w:space="0" w:color="auto"/>
              <w:bottom w:val="single" w:sz="6" w:space="0" w:color="auto"/>
              <w:right w:val="single" w:sz="6" w:space="0" w:color="auto"/>
            </w:tcBorders>
          </w:tcPr>
          <w:p w14:paraId="422901DB" w14:textId="77777777" w:rsidR="0015393C" w:rsidRPr="003238D9" w:rsidRDefault="0015393C" w:rsidP="00D26A48">
            <w:pPr>
              <w:pStyle w:val="ConsPlusCell"/>
              <w:rPr>
                <w:rFonts w:ascii="Times New Roman" w:hAnsi="Times New Roman" w:cs="Times New Roman"/>
                <w:sz w:val="24"/>
                <w:szCs w:val="24"/>
              </w:rPr>
            </w:pPr>
            <w:r w:rsidRPr="003238D9">
              <w:rPr>
                <w:rFonts w:ascii="Times New Roman" w:hAnsi="Times New Roman" w:cs="Times New Roman"/>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14:paraId="3A3905DA" w14:textId="77777777" w:rsidR="0015393C" w:rsidRPr="003238D9" w:rsidRDefault="0015393C" w:rsidP="00D26A48">
            <w:pPr>
              <w:pStyle w:val="ConsPlusCell"/>
              <w:rPr>
                <w:rFonts w:ascii="Times New Roman" w:hAnsi="Times New Roman" w:cs="Times New Roman"/>
                <w:sz w:val="24"/>
                <w:szCs w:val="24"/>
              </w:rPr>
            </w:pPr>
            <w:r w:rsidRPr="003238D9">
              <w:rPr>
                <w:rFonts w:ascii="Times New Roman" w:hAnsi="Times New Roman" w:cs="Times New Roman"/>
                <w:sz w:val="24"/>
                <w:szCs w:val="24"/>
              </w:rPr>
              <w:t>Количество массовых мероприятий, ед.</w:t>
            </w:r>
          </w:p>
        </w:tc>
        <w:tc>
          <w:tcPr>
            <w:tcW w:w="1134" w:type="dxa"/>
            <w:tcBorders>
              <w:top w:val="single" w:sz="6" w:space="0" w:color="auto"/>
              <w:left w:val="single" w:sz="6" w:space="0" w:color="auto"/>
              <w:bottom w:val="single" w:sz="6" w:space="0" w:color="auto"/>
              <w:right w:val="single" w:sz="6" w:space="0" w:color="auto"/>
            </w:tcBorders>
          </w:tcPr>
          <w:p w14:paraId="38A25297"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Свыше 300</w:t>
            </w:r>
          </w:p>
        </w:tc>
        <w:tc>
          <w:tcPr>
            <w:tcW w:w="1843" w:type="dxa"/>
            <w:tcBorders>
              <w:top w:val="single" w:sz="6" w:space="0" w:color="auto"/>
              <w:left w:val="single" w:sz="6" w:space="0" w:color="auto"/>
              <w:bottom w:val="single" w:sz="6" w:space="0" w:color="auto"/>
              <w:right w:val="single" w:sz="6" w:space="0" w:color="auto"/>
            </w:tcBorders>
          </w:tcPr>
          <w:p w14:paraId="46472EE4"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Свыше 220 до 300</w:t>
            </w:r>
          </w:p>
        </w:tc>
        <w:tc>
          <w:tcPr>
            <w:tcW w:w="1631" w:type="dxa"/>
            <w:tcBorders>
              <w:top w:val="single" w:sz="6" w:space="0" w:color="auto"/>
              <w:left w:val="single" w:sz="6" w:space="0" w:color="auto"/>
              <w:bottom w:val="single" w:sz="6" w:space="0" w:color="auto"/>
              <w:right w:val="single" w:sz="6" w:space="0" w:color="auto"/>
            </w:tcBorders>
          </w:tcPr>
          <w:p w14:paraId="33DEB7F9"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Свыше 170 до 220</w:t>
            </w:r>
          </w:p>
        </w:tc>
        <w:tc>
          <w:tcPr>
            <w:tcW w:w="1215" w:type="dxa"/>
            <w:tcBorders>
              <w:top w:val="single" w:sz="6" w:space="0" w:color="auto"/>
              <w:left w:val="single" w:sz="6" w:space="0" w:color="auto"/>
              <w:bottom w:val="single" w:sz="6" w:space="0" w:color="auto"/>
              <w:right w:val="single" w:sz="6" w:space="0" w:color="auto"/>
            </w:tcBorders>
          </w:tcPr>
          <w:p w14:paraId="02448874"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От 100 до 170</w:t>
            </w:r>
          </w:p>
        </w:tc>
      </w:tr>
      <w:tr w:rsidR="0015393C" w:rsidRPr="007035F8" w14:paraId="21077D7D" w14:textId="77777777" w:rsidTr="00D944ED">
        <w:trPr>
          <w:cantSplit/>
          <w:trHeight w:val="360"/>
        </w:trPr>
        <w:tc>
          <w:tcPr>
            <w:tcW w:w="540" w:type="dxa"/>
            <w:tcBorders>
              <w:top w:val="single" w:sz="6" w:space="0" w:color="auto"/>
              <w:left w:val="single" w:sz="6" w:space="0" w:color="auto"/>
              <w:bottom w:val="single" w:sz="6" w:space="0" w:color="auto"/>
              <w:right w:val="single" w:sz="6" w:space="0" w:color="auto"/>
            </w:tcBorders>
          </w:tcPr>
          <w:p w14:paraId="439231A5" w14:textId="77777777" w:rsidR="0015393C" w:rsidRPr="003238D9" w:rsidRDefault="0015393C" w:rsidP="00D26A48">
            <w:pPr>
              <w:pStyle w:val="ConsPlusCell"/>
              <w:rPr>
                <w:rFonts w:ascii="Times New Roman" w:hAnsi="Times New Roman" w:cs="Times New Roman"/>
                <w:sz w:val="24"/>
                <w:szCs w:val="24"/>
              </w:rPr>
            </w:pPr>
            <w:r w:rsidRPr="003238D9">
              <w:rPr>
                <w:rFonts w:ascii="Times New Roman" w:hAnsi="Times New Roman" w:cs="Times New Roman"/>
                <w:sz w:val="24"/>
                <w:szCs w:val="24"/>
              </w:rPr>
              <w:t xml:space="preserve">2  </w:t>
            </w:r>
          </w:p>
        </w:tc>
        <w:tc>
          <w:tcPr>
            <w:tcW w:w="3004" w:type="dxa"/>
            <w:tcBorders>
              <w:top w:val="single" w:sz="6" w:space="0" w:color="auto"/>
              <w:left w:val="single" w:sz="6" w:space="0" w:color="auto"/>
              <w:bottom w:val="single" w:sz="6" w:space="0" w:color="auto"/>
              <w:right w:val="single" w:sz="6" w:space="0" w:color="auto"/>
            </w:tcBorders>
          </w:tcPr>
          <w:p w14:paraId="5A874F05" w14:textId="77777777" w:rsidR="0015393C" w:rsidRPr="003238D9" w:rsidRDefault="0015393C" w:rsidP="00D26A48">
            <w:pPr>
              <w:pStyle w:val="ConsPlusCell"/>
              <w:rPr>
                <w:rFonts w:ascii="Times New Roman" w:hAnsi="Times New Roman" w:cs="Times New Roman"/>
                <w:sz w:val="24"/>
                <w:szCs w:val="24"/>
              </w:rPr>
            </w:pPr>
            <w:r w:rsidRPr="003238D9">
              <w:rPr>
                <w:rFonts w:ascii="Times New Roman" w:hAnsi="Times New Roman" w:cs="Times New Roman"/>
                <w:sz w:val="24"/>
                <w:szCs w:val="24"/>
              </w:rPr>
              <w:t>Количество постоянно действующих в течение года клубных формирований, ед.</w:t>
            </w:r>
          </w:p>
        </w:tc>
        <w:tc>
          <w:tcPr>
            <w:tcW w:w="1134" w:type="dxa"/>
            <w:tcBorders>
              <w:top w:val="single" w:sz="6" w:space="0" w:color="auto"/>
              <w:left w:val="single" w:sz="6" w:space="0" w:color="auto"/>
              <w:bottom w:val="single" w:sz="6" w:space="0" w:color="auto"/>
              <w:right w:val="single" w:sz="6" w:space="0" w:color="auto"/>
            </w:tcBorders>
          </w:tcPr>
          <w:p w14:paraId="13EF68FB"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Свыше 45</w:t>
            </w:r>
          </w:p>
        </w:tc>
        <w:tc>
          <w:tcPr>
            <w:tcW w:w="1843" w:type="dxa"/>
            <w:tcBorders>
              <w:top w:val="single" w:sz="6" w:space="0" w:color="auto"/>
              <w:left w:val="single" w:sz="6" w:space="0" w:color="auto"/>
              <w:bottom w:val="single" w:sz="6" w:space="0" w:color="auto"/>
              <w:right w:val="single" w:sz="6" w:space="0" w:color="auto"/>
            </w:tcBorders>
          </w:tcPr>
          <w:p w14:paraId="629B29D1"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Свыше 30 до 45</w:t>
            </w:r>
          </w:p>
        </w:tc>
        <w:tc>
          <w:tcPr>
            <w:tcW w:w="1631" w:type="dxa"/>
            <w:tcBorders>
              <w:top w:val="single" w:sz="6" w:space="0" w:color="auto"/>
              <w:left w:val="single" w:sz="6" w:space="0" w:color="auto"/>
              <w:bottom w:val="single" w:sz="6" w:space="0" w:color="auto"/>
              <w:right w:val="single" w:sz="6" w:space="0" w:color="auto"/>
            </w:tcBorders>
          </w:tcPr>
          <w:p w14:paraId="75A01F73"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Свыше 15 до 30</w:t>
            </w:r>
          </w:p>
        </w:tc>
        <w:tc>
          <w:tcPr>
            <w:tcW w:w="1215" w:type="dxa"/>
            <w:tcBorders>
              <w:top w:val="single" w:sz="6" w:space="0" w:color="auto"/>
              <w:left w:val="single" w:sz="6" w:space="0" w:color="auto"/>
              <w:bottom w:val="single" w:sz="6" w:space="0" w:color="auto"/>
              <w:right w:val="single" w:sz="6" w:space="0" w:color="auto"/>
            </w:tcBorders>
          </w:tcPr>
          <w:p w14:paraId="1AE36788" w14:textId="77777777" w:rsidR="0015393C" w:rsidRPr="007D72A3" w:rsidRDefault="0015393C" w:rsidP="00D26A48">
            <w:pPr>
              <w:pStyle w:val="ConsPlusCell"/>
              <w:rPr>
                <w:rFonts w:ascii="Times New Roman" w:hAnsi="Times New Roman" w:cs="Times New Roman"/>
                <w:sz w:val="24"/>
                <w:szCs w:val="24"/>
              </w:rPr>
            </w:pPr>
            <w:r w:rsidRPr="007D72A3">
              <w:rPr>
                <w:rFonts w:ascii="Times New Roman" w:hAnsi="Times New Roman" w:cs="Times New Roman"/>
                <w:sz w:val="24"/>
                <w:szCs w:val="24"/>
              </w:rPr>
              <w:t>От 8 до 15</w:t>
            </w:r>
          </w:p>
        </w:tc>
      </w:tr>
    </w:tbl>
    <w:p w14:paraId="3765D6EA" w14:textId="77777777" w:rsidR="0015393C" w:rsidRDefault="0015393C" w:rsidP="00D26A48">
      <w:pPr>
        <w:autoSpaceDE w:val="0"/>
        <w:autoSpaceDN w:val="0"/>
        <w:adjustRightInd w:val="0"/>
        <w:jc w:val="both"/>
        <w:outlineLvl w:val="0"/>
        <w:rPr>
          <w:sz w:val="28"/>
          <w:szCs w:val="28"/>
        </w:rPr>
      </w:pPr>
    </w:p>
    <w:p w14:paraId="58F292D1" w14:textId="77777777" w:rsidR="0015393C" w:rsidRDefault="0015393C" w:rsidP="00D26A48">
      <w:pPr>
        <w:autoSpaceDE w:val="0"/>
        <w:autoSpaceDN w:val="0"/>
        <w:adjustRightInd w:val="0"/>
        <w:jc w:val="both"/>
        <w:outlineLvl w:val="0"/>
        <w:rPr>
          <w:sz w:val="28"/>
          <w:szCs w:val="28"/>
        </w:rPr>
      </w:pPr>
    </w:p>
    <w:p w14:paraId="6CF74486" w14:textId="77777777" w:rsidR="0015393C" w:rsidRDefault="0015393C" w:rsidP="00D26A48">
      <w:pPr>
        <w:autoSpaceDE w:val="0"/>
        <w:autoSpaceDN w:val="0"/>
        <w:adjustRightInd w:val="0"/>
        <w:ind w:firstLine="540"/>
        <w:jc w:val="both"/>
        <w:outlineLvl w:val="0"/>
        <w:rPr>
          <w:sz w:val="28"/>
          <w:szCs w:val="28"/>
        </w:rPr>
      </w:pPr>
    </w:p>
    <w:p w14:paraId="650CB865" w14:textId="77777777" w:rsidR="0015393C" w:rsidRDefault="0015393C" w:rsidP="00D26A48">
      <w:pPr>
        <w:autoSpaceDE w:val="0"/>
        <w:autoSpaceDN w:val="0"/>
        <w:adjustRightInd w:val="0"/>
        <w:jc w:val="center"/>
        <w:outlineLvl w:val="0"/>
        <w:rPr>
          <w:sz w:val="28"/>
          <w:szCs w:val="28"/>
        </w:rPr>
      </w:pPr>
    </w:p>
    <w:p w14:paraId="340AF44D" w14:textId="77777777" w:rsidR="0015393C" w:rsidRDefault="0015393C" w:rsidP="00D26A48">
      <w:pPr>
        <w:autoSpaceDE w:val="0"/>
        <w:autoSpaceDN w:val="0"/>
        <w:adjustRightInd w:val="0"/>
        <w:outlineLvl w:val="0"/>
        <w:rPr>
          <w:sz w:val="28"/>
          <w:szCs w:val="28"/>
        </w:rPr>
      </w:pPr>
    </w:p>
    <w:p w14:paraId="234B003F" w14:textId="77777777" w:rsidR="0015393C" w:rsidRDefault="0015393C" w:rsidP="00D26A48">
      <w:pPr>
        <w:autoSpaceDE w:val="0"/>
        <w:autoSpaceDN w:val="0"/>
        <w:adjustRightInd w:val="0"/>
        <w:ind w:left="360"/>
        <w:jc w:val="center"/>
        <w:outlineLvl w:val="0"/>
        <w:rPr>
          <w:sz w:val="28"/>
          <w:szCs w:val="28"/>
          <w:lang w:val="en-US"/>
        </w:rPr>
      </w:pPr>
    </w:p>
    <w:p w14:paraId="0F55354D" w14:textId="77777777" w:rsidR="0015393C" w:rsidRDefault="0015393C" w:rsidP="00D26A48">
      <w:pPr>
        <w:autoSpaceDE w:val="0"/>
        <w:autoSpaceDN w:val="0"/>
        <w:adjustRightInd w:val="0"/>
        <w:ind w:left="360"/>
        <w:jc w:val="center"/>
        <w:outlineLvl w:val="0"/>
        <w:rPr>
          <w:sz w:val="28"/>
          <w:szCs w:val="28"/>
          <w:lang w:val="en-US"/>
        </w:rPr>
      </w:pPr>
    </w:p>
    <w:p w14:paraId="52EA783B" w14:textId="77777777" w:rsidR="0015393C" w:rsidRDefault="0015393C" w:rsidP="00D26A48">
      <w:pPr>
        <w:autoSpaceDE w:val="0"/>
        <w:autoSpaceDN w:val="0"/>
        <w:adjustRightInd w:val="0"/>
        <w:jc w:val="right"/>
        <w:outlineLvl w:val="0"/>
        <w:rPr>
          <w:sz w:val="28"/>
          <w:szCs w:val="28"/>
        </w:rPr>
      </w:pPr>
    </w:p>
    <w:p w14:paraId="08133E30" w14:textId="77777777" w:rsidR="0015393C" w:rsidRDefault="0015393C" w:rsidP="00D26A48">
      <w:pPr>
        <w:autoSpaceDE w:val="0"/>
        <w:autoSpaceDN w:val="0"/>
        <w:adjustRightInd w:val="0"/>
        <w:jc w:val="right"/>
        <w:outlineLvl w:val="0"/>
        <w:rPr>
          <w:sz w:val="28"/>
          <w:szCs w:val="28"/>
        </w:rPr>
      </w:pPr>
    </w:p>
    <w:p w14:paraId="6545673D" w14:textId="77777777" w:rsidR="0015393C" w:rsidRDefault="0015393C" w:rsidP="00D26A48">
      <w:pPr>
        <w:autoSpaceDE w:val="0"/>
        <w:autoSpaceDN w:val="0"/>
        <w:adjustRightInd w:val="0"/>
        <w:outlineLvl w:val="0"/>
      </w:pPr>
    </w:p>
    <w:p w14:paraId="32968B05" w14:textId="77777777" w:rsidR="0015393C" w:rsidRDefault="0015393C" w:rsidP="00D26A48">
      <w:pPr>
        <w:autoSpaceDE w:val="0"/>
        <w:autoSpaceDN w:val="0"/>
        <w:adjustRightInd w:val="0"/>
        <w:jc w:val="right"/>
        <w:outlineLvl w:val="0"/>
      </w:pPr>
    </w:p>
    <w:p w14:paraId="545FFBF5" w14:textId="77777777" w:rsidR="0015393C" w:rsidRDefault="0015393C" w:rsidP="00D26A48">
      <w:pPr>
        <w:autoSpaceDE w:val="0"/>
        <w:autoSpaceDN w:val="0"/>
        <w:adjustRightInd w:val="0"/>
        <w:jc w:val="right"/>
        <w:outlineLvl w:val="0"/>
      </w:pPr>
    </w:p>
    <w:p w14:paraId="397B84A8" w14:textId="77777777" w:rsidR="0015393C" w:rsidRPr="00F71ABB" w:rsidRDefault="0015393C" w:rsidP="00D26A48">
      <w:pPr>
        <w:autoSpaceDE w:val="0"/>
        <w:autoSpaceDN w:val="0"/>
        <w:adjustRightInd w:val="0"/>
        <w:ind w:left="7788" w:firstLine="708"/>
        <w:outlineLvl w:val="0"/>
      </w:pPr>
      <w:r>
        <w:lastRenderedPageBreak/>
        <w:t xml:space="preserve"> </w:t>
      </w:r>
      <w:r w:rsidRPr="00F71ABB">
        <w:t>Приложение 3</w:t>
      </w:r>
    </w:p>
    <w:p w14:paraId="529CF939" w14:textId="0D945C3B" w:rsidR="0015393C" w:rsidRPr="00F71ABB" w:rsidRDefault="0015393C" w:rsidP="007051CE">
      <w:pPr>
        <w:autoSpaceDE w:val="0"/>
        <w:autoSpaceDN w:val="0"/>
        <w:adjustRightInd w:val="0"/>
        <w:ind w:left="7080" w:firstLine="708"/>
        <w:outlineLvl w:val="0"/>
      </w:pPr>
      <w:r w:rsidRPr="00F71ABB">
        <w:t>к Положению</w:t>
      </w:r>
    </w:p>
    <w:p w14:paraId="6B11DCFE" w14:textId="77777777" w:rsidR="0015393C" w:rsidRDefault="0015393C" w:rsidP="00D26A48">
      <w:pPr>
        <w:autoSpaceDE w:val="0"/>
        <w:autoSpaceDN w:val="0"/>
        <w:adjustRightInd w:val="0"/>
        <w:ind w:firstLine="540"/>
        <w:jc w:val="both"/>
        <w:outlineLvl w:val="0"/>
        <w:rPr>
          <w:sz w:val="28"/>
          <w:szCs w:val="28"/>
        </w:rPr>
      </w:pPr>
    </w:p>
    <w:p w14:paraId="2757DB96" w14:textId="77777777" w:rsidR="0015393C" w:rsidRDefault="0015393C" w:rsidP="00D26A48">
      <w:pPr>
        <w:autoSpaceDE w:val="0"/>
        <w:autoSpaceDN w:val="0"/>
        <w:adjustRightInd w:val="0"/>
        <w:jc w:val="center"/>
        <w:outlineLvl w:val="0"/>
        <w:rPr>
          <w:sz w:val="28"/>
          <w:szCs w:val="28"/>
        </w:rPr>
      </w:pPr>
      <w:r>
        <w:rPr>
          <w:sz w:val="28"/>
          <w:szCs w:val="28"/>
        </w:rPr>
        <w:t>ПРЕДЕЛЬНОЕ КОЛИЧЕСТВО ДОЛЖНОСТНЫХ ОКЛАДОВ</w:t>
      </w:r>
    </w:p>
    <w:p w14:paraId="708FBEC3" w14:textId="77777777" w:rsidR="0015393C" w:rsidRDefault="0015393C" w:rsidP="00D26A48">
      <w:pPr>
        <w:autoSpaceDE w:val="0"/>
        <w:autoSpaceDN w:val="0"/>
        <w:adjustRightInd w:val="0"/>
        <w:jc w:val="center"/>
        <w:outlineLvl w:val="0"/>
        <w:rPr>
          <w:sz w:val="28"/>
          <w:szCs w:val="28"/>
        </w:rPr>
      </w:pPr>
      <w:r>
        <w:rPr>
          <w:sz w:val="28"/>
          <w:szCs w:val="28"/>
        </w:rPr>
        <w:t>РУКОВОДИТЕЛЕЙ УЧРЕЖДЕНИЙ, УЧИТЫВАЕМЫХ ПРИ ОПРЕДЕЛЕНИИ ОБЪЕМА СРЕДСТВ НА ВЫПЛАТЫ СТИМУЛИРУЮЩЕГО ХАРАКТЕРА</w:t>
      </w:r>
    </w:p>
    <w:p w14:paraId="559644A9" w14:textId="77777777" w:rsidR="0015393C" w:rsidRDefault="0015393C" w:rsidP="00D26A48">
      <w:pPr>
        <w:autoSpaceDE w:val="0"/>
        <w:autoSpaceDN w:val="0"/>
        <w:adjustRightInd w:val="0"/>
        <w:jc w:val="center"/>
        <w:outlineLvl w:val="0"/>
        <w:rPr>
          <w:sz w:val="28"/>
          <w:szCs w:val="28"/>
        </w:rPr>
      </w:pPr>
      <w:r>
        <w:rPr>
          <w:sz w:val="28"/>
          <w:szCs w:val="28"/>
        </w:rPr>
        <w:t>РУКОВОДИТЕЛЯМ УЧРЕЖДЕНИЙ</w:t>
      </w:r>
    </w:p>
    <w:p w14:paraId="00D4F11F" w14:textId="77777777" w:rsidR="0015393C" w:rsidRDefault="0015393C" w:rsidP="00D26A48">
      <w:pPr>
        <w:autoSpaceDE w:val="0"/>
        <w:autoSpaceDN w:val="0"/>
        <w:adjustRightInd w:val="0"/>
        <w:jc w:val="center"/>
        <w:outlineLvl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2880"/>
      </w:tblGrid>
      <w:tr w:rsidR="0015393C" w:rsidRPr="00764D93" w14:paraId="592ABD0D" w14:textId="77777777" w:rsidTr="00D944ED">
        <w:tc>
          <w:tcPr>
            <w:tcW w:w="648" w:type="dxa"/>
            <w:shd w:val="clear" w:color="auto" w:fill="auto"/>
          </w:tcPr>
          <w:p w14:paraId="0432F10E" w14:textId="77777777" w:rsidR="0015393C" w:rsidRPr="00764D93" w:rsidRDefault="0015393C" w:rsidP="00D26A48">
            <w:pPr>
              <w:autoSpaceDE w:val="0"/>
              <w:autoSpaceDN w:val="0"/>
              <w:adjustRightInd w:val="0"/>
              <w:jc w:val="center"/>
              <w:outlineLvl w:val="0"/>
            </w:pPr>
            <w:r w:rsidRPr="00764D93">
              <w:t>№ п/п</w:t>
            </w:r>
          </w:p>
        </w:tc>
        <w:tc>
          <w:tcPr>
            <w:tcW w:w="5580" w:type="dxa"/>
            <w:shd w:val="clear" w:color="auto" w:fill="auto"/>
          </w:tcPr>
          <w:p w14:paraId="315661CE" w14:textId="77777777" w:rsidR="0015393C" w:rsidRPr="00764D93" w:rsidRDefault="0015393C" w:rsidP="00D26A48">
            <w:pPr>
              <w:autoSpaceDE w:val="0"/>
              <w:autoSpaceDN w:val="0"/>
              <w:adjustRightInd w:val="0"/>
              <w:jc w:val="center"/>
              <w:outlineLvl w:val="0"/>
            </w:pPr>
            <w:r w:rsidRPr="00764D93">
              <w:t>Учреждения</w:t>
            </w:r>
          </w:p>
        </w:tc>
        <w:tc>
          <w:tcPr>
            <w:tcW w:w="2880" w:type="dxa"/>
            <w:shd w:val="clear" w:color="auto" w:fill="auto"/>
          </w:tcPr>
          <w:p w14:paraId="59F2F841" w14:textId="77777777" w:rsidR="0015393C" w:rsidRPr="00764D93" w:rsidRDefault="0015393C" w:rsidP="00D26A48">
            <w:pPr>
              <w:autoSpaceDE w:val="0"/>
              <w:autoSpaceDN w:val="0"/>
              <w:adjustRightInd w:val="0"/>
              <w:jc w:val="center"/>
              <w:outlineLvl w:val="0"/>
            </w:pPr>
            <w:r w:rsidRPr="00764D93">
              <w:t xml:space="preserve">Предельное </w:t>
            </w:r>
            <w:proofErr w:type="gramStart"/>
            <w:r w:rsidRPr="00764D93">
              <w:t>количество  должностных</w:t>
            </w:r>
            <w:proofErr w:type="gramEnd"/>
            <w:r w:rsidRPr="00764D93">
              <w:t xml:space="preserve"> окладов руководителя учреждения, подлежащих централизации, в год</w:t>
            </w:r>
          </w:p>
        </w:tc>
      </w:tr>
      <w:tr w:rsidR="0015393C" w:rsidRPr="00764D93" w14:paraId="15F411FA" w14:textId="77777777" w:rsidTr="00D944ED">
        <w:tc>
          <w:tcPr>
            <w:tcW w:w="648" w:type="dxa"/>
            <w:shd w:val="clear" w:color="auto" w:fill="auto"/>
          </w:tcPr>
          <w:p w14:paraId="57A37F60" w14:textId="77777777" w:rsidR="0015393C" w:rsidRPr="00764D93" w:rsidRDefault="0015393C" w:rsidP="00D26A48">
            <w:pPr>
              <w:autoSpaceDE w:val="0"/>
              <w:autoSpaceDN w:val="0"/>
              <w:adjustRightInd w:val="0"/>
              <w:jc w:val="center"/>
              <w:outlineLvl w:val="0"/>
            </w:pPr>
            <w:r>
              <w:t>1.</w:t>
            </w:r>
          </w:p>
        </w:tc>
        <w:tc>
          <w:tcPr>
            <w:tcW w:w="5580" w:type="dxa"/>
            <w:shd w:val="clear" w:color="auto" w:fill="auto"/>
          </w:tcPr>
          <w:p w14:paraId="365A760B" w14:textId="77777777" w:rsidR="0015393C" w:rsidRPr="00764D93" w:rsidRDefault="0015393C" w:rsidP="00D26A48">
            <w:pPr>
              <w:autoSpaceDE w:val="0"/>
              <w:autoSpaceDN w:val="0"/>
              <w:adjustRightInd w:val="0"/>
              <w:outlineLvl w:val="0"/>
            </w:pPr>
            <w:r>
              <w:t>Учреждения культуры</w:t>
            </w:r>
          </w:p>
        </w:tc>
        <w:tc>
          <w:tcPr>
            <w:tcW w:w="2880" w:type="dxa"/>
            <w:shd w:val="clear" w:color="auto" w:fill="auto"/>
          </w:tcPr>
          <w:p w14:paraId="476F5A9D" w14:textId="7EEF4467" w:rsidR="0015393C" w:rsidRPr="00764D93" w:rsidRDefault="0015393C" w:rsidP="00D26A48">
            <w:pPr>
              <w:autoSpaceDE w:val="0"/>
              <w:autoSpaceDN w:val="0"/>
              <w:adjustRightInd w:val="0"/>
              <w:jc w:val="center"/>
              <w:outlineLvl w:val="0"/>
            </w:pPr>
            <w:r>
              <w:t xml:space="preserve">   </w:t>
            </w:r>
            <w:r w:rsidR="007051CE">
              <w:t>д</w:t>
            </w:r>
            <w:r>
              <w:t>о 40,6</w:t>
            </w:r>
          </w:p>
        </w:tc>
      </w:tr>
    </w:tbl>
    <w:p w14:paraId="4F626E99" w14:textId="77777777" w:rsidR="0015393C" w:rsidRDefault="0015393C" w:rsidP="00D26A48">
      <w:pPr>
        <w:autoSpaceDE w:val="0"/>
        <w:autoSpaceDN w:val="0"/>
        <w:adjustRightInd w:val="0"/>
        <w:jc w:val="center"/>
        <w:outlineLvl w:val="0"/>
        <w:rPr>
          <w:sz w:val="28"/>
          <w:szCs w:val="28"/>
        </w:rPr>
      </w:pPr>
    </w:p>
    <w:p w14:paraId="0E39C810" w14:textId="77777777" w:rsidR="0015393C" w:rsidRDefault="0015393C" w:rsidP="00D26A48"/>
    <w:p w14:paraId="59BCD78A" w14:textId="77777777" w:rsidR="0015393C" w:rsidRPr="00567ABA" w:rsidRDefault="0015393C" w:rsidP="00D26A48">
      <w:pPr>
        <w:rPr>
          <w:sz w:val="28"/>
          <w:szCs w:val="28"/>
        </w:rPr>
      </w:pPr>
    </w:p>
    <w:p w14:paraId="3CA5BF25" w14:textId="77777777" w:rsidR="00F76536" w:rsidRDefault="00F76536" w:rsidP="00D26A48"/>
    <w:p w14:paraId="3DA2CB81" w14:textId="77777777" w:rsidR="006A7734" w:rsidRDefault="006A7734" w:rsidP="00D26A48"/>
    <w:sectPr w:rsidR="006A7734" w:rsidSect="007A2A60">
      <w:footerReference w:type="default" r:id="rId14"/>
      <w:headerReference w:type="first" r:id="rId15"/>
      <w:pgSz w:w="11906" w:h="16838"/>
      <w:pgMar w:top="1134" w:right="850" w:bottom="709"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FC910" w14:textId="77777777" w:rsidR="00590577" w:rsidRDefault="00590577" w:rsidP="0015393C">
      <w:r>
        <w:separator/>
      </w:r>
    </w:p>
  </w:endnote>
  <w:endnote w:type="continuationSeparator" w:id="0">
    <w:p w14:paraId="02BBF1CB" w14:textId="77777777" w:rsidR="00590577" w:rsidRDefault="00590577" w:rsidP="0015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93575"/>
      <w:docPartObj>
        <w:docPartGallery w:val="Page Numbers (Bottom of Page)"/>
        <w:docPartUnique/>
      </w:docPartObj>
    </w:sdtPr>
    <w:sdtContent>
      <w:p w14:paraId="278772E0" w14:textId="77777777" w:rsidR="0015393C" w:rsidRDefault="0015393C">
        <w:pPr>
          <w:pStyle w:val="a5"/>
          <w:jc w:val="center"/>
        </w:pPr>
        <w:r>
          <w:fldChar w:fldCharType="begin"/>
        </w:r>
        <w:r>
          <w:instrText>PAGE   \* MERGEFORMAT</w:instrText>
        </w:r>
        <w:r>
          <w:fldChar w:fldCharType="separate"/>
        </w:r>
        <w:r w:rsidR="00F82454">
          <w:rPr>
            <w:noProof/>
          </w:rPr>
          <w:t>7</w:t>
        </w:r>
        <w:r>
          <w:fldChar w:fldCharType="end"/>
        </w:r>
      </w:p>
    </w:sdtContent>
  </w:sdt>
  <w:p w14:paraId="124EB333" w14:textId="77777777" w:rsidR="0015393C" w:rsidRDefault="00153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4F36" w14:textId="77777777" w:rsidR="00590577" w:rsidRDefault="00590577" w:rsidP="0015393C">
      <w:r>
        <w:separator/>
      </w:r>
    </w:p>
  </w:footnote>
  <w:footnote w:type="continuationSeparator" w:id="0">
    <w:p w14:paraId="7B6ABA63" w14:textId="77777777" w:rsidR="00590577" w:rsidRDefault="00590577" w:rsidP="001539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6526D" w14:textId="34442E65" w:rsidR="00A13A7A" w:rsidRDefault="00A13A7A">
    <w:pPr>
      <w:pStyle w:val="a3"/>
    </w:pPr>
    <w: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num w:numId="1" w16cid:durableId="542600022">
    <w:abstractNumId w:val="0"/>
  </w:num>
  <w:num w:numId="2" w16cid:durableId="115485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7D"/>
    <w:rsid w:val="00087C43"/>
    <w:rsid w:val="000F0A9A"/>
    <w:rsid w:val="00146DF4"/>
    <w:rsid w:val="0015393C"/>
    <w:rsid w:val="001F6434"/>
    <w:rsid w:val="002C3E07"/>
    <w:rsid w:val="002D394E"/>
    <w:rsid w:val="003527EA"/>
    <w:rsid w:val="00565E29"/>
    <w:rsid w:val="00583234"/>
    <w:rsid w:val="00590577"/>
    <w:rsid w:val="005C2A31"/>
    <w:rsid w:val="00611C74"/>
    <w:rsid w:val="006613E6"/>
    <w:rsid w:val="006A7734"/>
    <w:rsid w:val="006D42A9"/>
    <w:rsid w:val="006E7C93"/>
    <w:rsid w:val="007051CE"/>
    <w:rsid w:val="007A2A60"/>
    <w:rsid w:val="00804A0C"/>
    <w:rsid w:val="00822E80"/>
    <w:rsid w:val="008921CF"/>
    <w:rsid w:val="008C1560"/>
    <w:rsid w:val="008F586B"/>
    <w:rsid w:val="00901FFE"/>
    <w:rsid w:val="00923498"/>
    <w:rsid w:val="0095123A"/>
    <w:rsid w:val="00A13A7A"/>
    <w:rsid w:val="00A512E5"/>
    <w:rsid w:val="00B65AC9"/>
    <w:rsid w:val="00B7503C"/>
    <w:rsid w:val="00C27E1F"/>
    <w:rsid w:val="00C6329F"/>
    <w:rsid w:val="00D1577D"/>
    <w:rsid w:val="00D26A48"/>
    <w:rsid w:val="00E65CD3"/>
    <w:rsid w:val="00F76536"/>
    <w:rsid w:val="00F82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7005"/>
  <w15:docId w15:val="{3685A721-DCDA-4BC9-B663-A6F6E33E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53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393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15393C"/>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15393C"/>
    <w:pPr>
      <w:tabs>
        <w:tab w:val="center" w:pos="4677"/>
        <w:tab w:val="right" w:pos="9355"/>
      </w:tabs>
    </w:pPr>
  </w:style>
  <w:style w:type="character" w:customStyle="1" w:styleId="a4">
    <w:name w:val="Верхний колонтитул Знак"/>
    <w:basedOn w:val="a0"/>
    <w:link w:val="a3"/>
    <w:uiPriority w:val="99"/>
    <w:rsid w:val="001539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393C"/>
    <w:pPr>
      <w:tabs>
        <w:tab w:val="center" w:pos="4677"/>
        <w:tab w:val="right" w:pos="9355"/>
      </w:tabs>
    </w:pPr>
  </w:style>
  <w:style w:type="character" w:customStyle="1" w:styleId="a6">
    <w:name w:val="Нижний колонтитул Знак"/>
    <w:basedOn w:val="a0"/>
    <w:link w:val="a5"/>
    <w:uiPriority w:val="99"/>
    <w:rsid w:val="0015393C"/>
    <w:rPr>
      <w:rFonts w:ascii="Times New Roman" w:eastAsia="Times New Roman" w:hAnsi="Times New Roman" w:cs="Times New Roman"/>
      <w:sz w:val="24"/>
      <w:szCs w:val="24"/>
      <w:lang w:eastAsia="ru-RU"/>
    </w:rPr>
  </w:style>
  <w:style w:type="paragraph" w:styleId="a7">
    <w:name w:val="Normal (Web)"/>
    <w:basedOn w:val="a"/>
    <w:uiPriority w:val="99"/>
    <w:unhideWhenUsed/>
    <w:rsid w:val="00F82454"/>
    <w:pPr>
      <w:spacing w:before="100" w:beforeAutospacing="1" w:after="100" w:afterAutospacing="1"/>
    </w:pPr>
  </w:style>
  <w:style w:type="paragraph" w:styleId="a8">
    <w:name w:val="List Paragraph"/>
    <w:basedOn w:val="a"/>
    <w:uiPriority w:val="34"/>
    <w:qFormat/>
    <w:rsid w:val="006E7C9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1"/>
    <w:basedOn w:val="a0"/>
    <w:rsid w:val="006E7C93"/>
    <w:rPr>
      <w:rFonts w:ascii="Times New Roman" w:eastAsia="Times New Roman" w:hAnsi="Times New Roman" w:cs="Times New Roman" w:hint="default"/>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12269">
      <w:bodyDiv w:val="1"/>
      <w:marLeft w:val="0"/>
      <w:marRight w:val="0"/>
      <w:marTop w:val="0"/>
      <w:marBottom w:val="0"/>
      <w:divBdr>
        <w:top w:val="none" w:sz="0" w:space="0" w:color="auto"/>
        <w:left w:val="none" w:sz="0" w:space="0" w:color="auto"/>
        <w:bottom w:val="none" w:sz="0" w:space="0" w:color="auto"/>
        <w:right w:val="none" w:sz="0" w:space="0" w:color="auto"/>
      </w:divBdr>
    </w:div>
    <w:div w:id="17316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55" TargetMode="External"/><Relationship Id="rId13" Type="http://schemas.openxmlformats.org/officeDocument/2006/relationships/hyperlink" Target="consultantplus://offline/main?base=RLAW123;n=58848;fld=134;dst=100025" TargetMode="External"/><Relationship Id="rId3" Type="http://schemas.openxmlformats.org/officeDocument/2006/relationships/settings" Target="settings.xml"/><Relationship Id="rId7" Type="http://schemas.openxmlformats.org/officeDocument/2006/relationships/hyperlink" Target="consultantplus://offline/main?base=LAW;n=108403;fld=134" TargetMode="External"/><Relationship Id="rId12" Type="http://schemas.openxmlformats.org/officeDocument/2006/relationships/hyperlink" Target="consultantplus://offline/main?base=RLAW123;n=58848;fld=134;dst=100053"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3;n=58848;fld=134;dst=100484"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main?base=RLAW123;n=58848;fld=134;dst=100142"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09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5335</Words>
  <Characters>30416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dc:creator>
  <cp:keywords/>
  <dc:description/>
  <cp:lastModifiedBy>1</cp:lastModifiedBy>
  <cp:revision>5</cp:revision>
  <dcterms:created xsi:type="dcterms:W3CDTF">2023-12-08T04:18:00Z</dcterms:created>
  <dcterms:modified xsi:type="dcterms:W3CDTF">2023-12-08T04:43:00Z</dcterms:modified>
</cp:coreProperties>
</file>