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2356" w:rsidRPr="008C2356" w:rsidRDefault="008C2356" w:rsidP="008C2356">
      <w:pPr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356">
        <w:rPr>
          <w:rFonts w:ascii="Times New Roman" w:eastAsia="Times New Roman" w:hAnsi="Times New Roman" w:cs="Times New Roman"/>
          <w:b/>
          <w:sz w:val="28"/>
          <w:szCs w:val="28"/>
        </w:rPr>
        <w:t>КРАСНОЯРСКИЙ КРАЙ</w:t>
      </w:r>
    </w:p>
    <w:p w:rsidR="008C2356" w:rsidRPr="008C2356" w:rsidRDefault="008C2356" w:rsidP="008C2356">
      <w:pPr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356">
        <w:rPr>
          <w:rFonts w:ascii="Times New Roman" w:eastAsia="Times New Roman" w:hAnsi="Times New Roman" w:cs="Times New Roman"/>
          <w:b/>
          <w:sz w:val="28"/>
          <w:szCs w:val="28"/>
        </w:rPr>
        <w:t>БАЛАХТИНСКИЙ РАЙОН</w:t>
      </w:r>
    </w:p>
    <w:p w:rsidR="008C2356" w:rsidRPr="008C2356" w:rsidRDefault="008C2356" w:rsidP="008C2356">
      <w:pPr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35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ГРУЗЕНСКОГО СЕЛЬСОВЕТА</w:t>
      </w:r>
    </w:p>
    <w:p w:rsidR="008C2356" w:rsidRPr="008C2356" w:rsidRDefault="008C2356" w:rsidP="008C2356">
      <w:pPr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356" w:rsidRPr="008C2356" w:rsidRDefault="008C2356" w:rsidP="008C2356">
      <w:pPr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235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4649B" w:rsidRPr="00E4649B" w:rsidRDefault="00E4649B" w:rsidP="00E464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9B" w:rsidRPr="00E4649B" w:rsidRDefault="00676895" w:rsidP="00E4649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0</w:t>
      </w:r>
      <w:r w:rsidR="00FD4413">
        <w:rPr>
          <w:rFonts w:ascii="Times New Roman" w:hAnsi="Times New Roman" w:cs="Times New Roman"/>
          <w:sz w:val="28"/>
          <w:szCs w:val="28"/>
        </w:rPr>
        <w:t>5</w:t>
      </w:r>
      <w:r w:rsidR="00E4649B">
        <w:rPr>
          <w:rFonts w:ascii="Times New Roman" w:hAnsi="Times New Roman" w:cs="Times New Roman"/>
          <w:sz w:val="28"/>
          <w:szCs w:val="28"/>
        </w:rPr>
        <w:t>.12.2022</w:t>
      </w:r>
      <w:r w:rsidR="00E4649B" w:rsidRPr="00E4649B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E4649B" w:rsidRPr="00E4649B">
        <w:rPr>
          <w:rFonts w:ascii="Times New Roman" w:hAnsi="Times New Roman" w:cs="Times New Roman"/>
          <w:sz w:val="28"/>
          <w:szCs w:val="28"/>
        </w:rPr>
        <w:t xml:space="preserve">       </w:t>
      </w:r>
      <w:r w:rsidR="00FD44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8C2356">
        <w:rPr>
          <w:rFonts w:ascii="Times New Roman" w:hAnsi="Times New Roman" w:cs="Times New Roman"/>
          <w:sz w:val="28"/>
          <w:szCs w:val="28"/>
        </w:rPr>
        <w:t>с.Грузенка</w:t>
      </w:r>
      <w:proofErr w:type="spellEnd"/>
      <w:r w:rsidR="00FD44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49B" w:rsidRPr="00E464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4649B">
        <w:rPr>
          <w:rFonts w:ascii="Times New Roman" w:hAnsi="Times New Roman" w:cs="Times New Roman"/>
          <w:sz w:val="28"/>
          <w:szCs w:val="28"/>
        </w:rPr>
        <w:t xml:space="preserve">                         № </w:t>
      </w:r>
      <w:r w:rsidR="008C2356">
        <w:rPr>
          <w:rFonts w:ascii="Times New Roman" w:hAnsi="Times New Roman" w:cs="Times New Roman"/>
          <w:sz w:val="28"/>
          <w:szCs w:val="28"/>
        </w:rPr>
        <w:t>26</w:t>
      </w:r>
    </w:p>
    <w:p w:rsidR="00E4649B" w:rsidRPr="00E4649B" w:rsidRDefault="00E4649B" w:rsidP="00E464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9B" w:rsidRPr="00E4649B" w:rsidRDefault="00E4649B" w:rsidP="00E4649B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649B">
        <w:rPr>
          <w:rFonts w:ascii="Times New Roman" w:hAnsi="Times New Roman" w:cs="Times New Roman"/>
          <w:b/>
          <w:sz w:val="28"/>
          <w:szCs w:val="28"/>
        </w:rPr>
        <w:t xml:space="preserve">«Об исключении кодов </w:t>
      </w:r>
    </w:p>
    <w:p w:rsidR="00E4649B" w:rsidRPr="00E4649B" w:rsidRDefault="00E4649B" w:rsidP="00E4649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4649B">
        <w:rPr>
          <w:rFonts w:ascii="Times New Roman" w:hAnsi="Times New Roman" w:cs="Times New Roman"/>
          <w:b/>
          <w:sz w:val="28"/>
          <w:szCs w:val="28"/>
        </w:rPr>
        <w:t>бюджетной классификации доходов бюджета»</w:t>
      </w:r>
    </w:p>
    <w:p w:rsidR="00E4649B" w:rsidRPr="00E4649B" w:rsidRDefault="00E4649B" w:rsidP="00E464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9B" w:rsidRPr="00E4649B" w:rsidRDefault="00E4649B" w:rsidP="00E464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9B" w:rsidRPr="00E4649B" w:rsidRDefault="00E4649B" w:rsidP="00E4649B">
      <w:pPr>
        <w:tabs>
          <w:tab w:val="left" w:pos="7830"/>
        </w:tabs>
        <w:spacing w:after="0"/>
        <w:ind w:left="760" w:hanging="403"/>
        <w:jc w:val="both"/>
        <w:rPr>
          <w:rFonts w:ascii="Times New Roman" w:hAnsi="Times New Roman" w:cs="Times New Roman"/>
          <w:sz w:val="28"/>
          <w:szCs w:val="28"/>
        </w:rPr>
      </w:pPr>
      <w:r w:rsidRPr="00E4649B">
        <w:rPr>
          <w:rFonts w:ascii="Times New Roman" w:hAnsi="Times New Roman" w:cs="Times New Roman"/>
          <w:sz w:val="28"/>
          <w:szCs w:val="28"/>
        </w:rPr>
        <w:t>В соответствии со ст. 20 Бюджетного кодекса РФ:</w:t>
      </w:r>
    </w:p>
    <w:p w:rsidR="00E4649B" w:rsidRPr="00E4649B" w:rsidRDefault="00E4649B" w:rsidP="00E4649B">
      <w:pPr>
        <w:spacing w:after="0"/>
        <w:jc w:val="center"/>
        <w:rPr>
          <w:rFonts w:ascii="Times New Roman" w:hAnsi="Times New Roman" w:cs="Times New Roman"/>
          <w:b/>
        </w:rPr>
      </w:pPr>
      <w:r w:rsidRPr="00E4649B">
        <w:rPr>
          <w:rFonts w:ascii="Times New Roman" w:hAnsi="Times New Roman" w:cs="Times New Roman"/>
          <w:b/>
        </w:rPr>
        <w:t>ПОСТАНОВЛЯЮ:</w:t>
      </w:r>
    </w:p>
    <w:p w:rsidR="00E4649B" w:rsidRDefault="00E4649B" w:rsidP="00E4649B">
      <w:pPr>
        <w:tabs>
          <w:tab w:val="left" w:pos="4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4649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E4649B">
        <w:rPr>
          <w:rFonts w:ascii="Times New Roman" w:hAnsi="Times New Roman" w:cs="Times New Roman"/>
          <w:sz w:val="28"/>
          <w:szCs w:val="28"/>
        </w:rPr>
        <w:t>1.Исключить следующие коды доходов бюджетной классификации</w:t>
      </w:r>
      <w:r w:rsidR="008C2356">
        <w:rPr>
          <w:rFonts w:ascii="Times New Roman" w:hAnsi="Times New Roman" w:cs="Times New Roman"/>
          <w:sz w:val="28"/>
          <w:szCs w:val="28"/>
        </w:rPr>
        <w:t>:</w:t>
      </w:r>
    </w:p>
    <w:p w:rsidR="003111FB" w:rsidRDefault="003111FB" w:rsidP="00E4649B">
      <w:pPr>
        <w:tabs>
          <w:tab w:val="left" w:pos="4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2410"/>
        <w:gridCol w:w="6662"/>
      </w:tblGrid>
      <w:tr w:rsidR="00AC65B3" w:rsidRPr="00AC65B3" w:rsidTr="008C2356">
        <w:trPr>
          <w:trHeight w:val="555"/>
        </w:trPr>
        <w:tc>
          <w:tcPr>
            <w:tcW w:w="567" w:type="dxa"/>
          </w:tcPr>
          <w:p w:rsidR="00AC65B3" w:rsidRPr="00AC65B3" w:rsidRDefault="00AC65B3" w:rsidP="008C2356">
            <w:pPr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1" w:type="dxa"/>
          </w:tcPr>
          <w:p w:rsidR="00AC65B3" w:rsidRPr="00AC65B3" w:rsidRDefault="00AC65B3" w:rsidP="008C2356">
            <w:pPr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Код администратора</w:t>
            </w:r>
          </w:p>
        </w:tc>
        <w:tc>
          <w:tcPr>
            <w:tcW w:w="2410" w:type="dxa"/>
          </w:tcPr>
          <w:p w:rsidR="00AC65B3" w:rsidRPr="00AC65B3" w:rsidRDefault="00AC65B3" w:rsidP="008C2356">
            <w:pPr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662" w:type="dxa"/>
          </w:tcPr>
          <w:p w:rsidR="00AC65B3" w:rsidRPr="00AC65B3" w:rsidRDefault="00AC65B3" w:rsidP="008C2356">
            <w:pPr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Наименование кода бюджетной классификации</w:t>
            </w:r>
          </w:p>
        </w:tc>
      </w:tr>
      <w:tr w:rsidR="00AC65B3" w:rsidRPr="00AC65B3" w:rsidTr="008C2356">
        <w:trPr>
          <w:trHeight w:val="360"/>
        </w:trPr>
        <w:tc>
          <w:tcPr>
            <w:tcW w:w="567" w:type="dxa"/>
          </w:tcPr>
          <w:p w:rsidR="00AC65B3" w:rsidRPr="00AC65B3" w:rsidRDefault="00AC65B3" w:rsidP="003111FB">
            <w:pPr>
              <w:tabs>
                <w:tab w:val="left" w:pos="43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C65B3" w:rsidRPr="00AC65B3" w:rsidRDefault="00AC65B3" w:rsidP="00AC65B3">
            <w:pPr>
              <w:tabs>
                <w:tab w:val="left" w:pos="4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C65B3" w:rsidRPr="00AC65B3" w:rsidRDefault="00AC65B3" w:rsidP="00AC65B3">
            <w:pPr>
              <w:tabs>
                <w:tab w:val="left" w:pos="4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2" w:type="dxa"/>
          </w:tcPr>
          <w:p w:rsidR="00AC65B3" w:rsidRPr="00AC65B3" w:rsidRDefault="00AC65B3" w:rsidP="00AC65B3">
            <w:pPr>
              <w:tabs>
                <w:tab w:val="left" w:pos="43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3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5B3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1 11 09045 10 0000 120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5B3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5B3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1 13 02065 10 0000 130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5B3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C65B3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1 14 02053 10 0000 410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1 16 07090 10 0000 140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1 16 10031 10 0000 140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0E10F8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1 16 10032 10 0000 140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1 17 15030 10 0001 150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1 17 15030 10 0002 150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1 18 01520 10 0000 150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Перечисления из бюджетов сельских поселений по решениям о взыскании средств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1 18 02500 10 0000 150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2 02 15001 10 2711 150</w:t>
            </w:r>
          </w:p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Дотации сельским поселениям (на выравнивание бюджетной обеспеченности из средств районного бюджета)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FD4413" w:rsidP="00B630C1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="00B630C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2 02 15001 10 7601 150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Дотации сельским поселениям (на выравнивание бюджетной обеспеченности из средств краевого бюджета)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2 02 30024 10 7514 150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Субвенции бюджетам сельских поселений (на выполнение государственных полномочий по созданию и обеспечению деятельности административных комиссий в соответствии с Законом края от 23.04.2009г. №8-3170 в рамках непрограммных расходов органов судебной власти)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2 02 35118 10 0000 150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Субвенции бюджетам сельских поселений (на осуществление первичного воинского учета на территориях, где отсутствуют военные комиссариаты по министерству финансов Красноярского края в рамках непрограммных расходов отдельных органов исполнительной власти)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2 02 49999 10 1034 150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частичную компенсацию расходов на финансовое обеспечение (возмещение) расходных обязательств муниципальных образований, связанных с увеличением с 1 июня 2022 года региональных выплат по министерству финансов Красноярского края)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2 02 49999 10 2721 150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сбалансированность бюджетов)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2 02 49999 10 2722 150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содержание дорог)</w:t>
            </w:r>
          </w:p>
        </w:tc>
      </w:tr>
      <w:tr w:rsidR="00336DF2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6DF2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6DF2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36DF2" w:rsidRPr="00AC65B3" w:rsidRDefault="00336DF2" w:rsidP="009C59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2 02 49999 10 2724 150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DF2" w:rsidRPr="00AC65B3" w:rsidRDefault="002C2453" w:rsidP="009C5934">
            <w:pPr>
              <w:jc w:val="both"/>
              <w:rPr>
                <w:rFonts w:ascii="Times New Roman" w:hAnsi="Times New Roman" w:cs="Times New Roman"/>
              </w:rPr>
            </w:pPr>
            <w:r w:rsidRPr="002C2453">
              <w:rPr>
                <w:rFonts w:ascii="Times New Roman" w:hAnsi="Times New Roman" w:cs="Times New Roman"/>
              </w:rPr>
              <w:t xml:space="preserve">Прочие межбюджетные трансферты </w:t>
            </w:r>
            <w:r>
              <w:rPr>
                <w:rFonts w:ascii="Times New Roman" w:hAnsi="Times New Roman" w:cs="Times New Roman"/>
              </w:rPr>
              <w:t>(</w:t>
            </w:r>
            <w:r w:rsidRPr="002C2453">
              <w:rPr>
                <w:rFonts w:ascii="Times New Roman" w:hAnsi="Times New Roman" w:cs="Times New Roman"/>
              </w:rPr>
              <w:t>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2 02 49999 10 7412 150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 в рамках подпрограммы "Предупреждение, спасение, помощь населению в чрезвычайных ситуациях природного и техногенного характера и обеспечение безопасности населения")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2 02 49999 10 7508 150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5E10E6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2 02 49999 10 7509 150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2 02 49999 10 7641 150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(на осуществление расходов, направленных на реализацию мероприятий по поддержке местных инициатив на 2022 год)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2 04 05099 10 0000 150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65B3">
              <w:rPr>
                <w:rFonts w:ascii="Times New Roman" w:hAnsi="Times New Roman" w:cs="Times New Roman"/>
                <w:color w:val="00000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2 07 05030 10 0000 150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65B3">
              <w:rPr>
                <w:rFonts w:ascii="Times New Roman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2 18 60010 10 0000 150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C65B3" w:rsidRPr="00AC65B3" w:rsidTr="008C2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B630C1" w:rsidP="009C5934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65B3" w:rsidRPr="00AC65B3" w:rsidRDefault="00AC65B3" w:rsidP="009C5934">
            <w:pPr>
              <w:jc w:val="both"/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2 19 60010 10 0000 150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65B3" w:rsidRPr="00AC65B3" w:rsidRDefault="00AC65B3" w:rsidP="009C5934">
            <w:pPr>
              <w:rPr>
                <w:rFonts w:ascii="Times New Roman" w:hAnsi="Times New Roman" w:cs="Times New Roman"/>
              </w:rPr>
            </w:pPr>
            <w:r w:rsidRPr="00AC65B3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4649B" w:rsidRDefault="00E4649B" w:rsidP="00E4649B">
      <w:pPr>
        <w:tabs>
          <w:tab w:val="left" w:pos="9180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1F0CDB" w:rsidRDefault="001F0CDB" w:rsidP="00E4649B">
      <w:pPr>
        <w:tabs>
          <w:tab w:val="left" w:pos="9180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8C2356" w:rsidRDefault="008C2356" w:rsidP="00E4649B">
      <w:pPr>
        <w:tabs>
          <w:tab w:val="left" w:pos="9180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1F0CDB" w:rsidRPr="00AC65B3" w:rsidRDefault="001F0CDB" w:rsidP="00FD4413">
      <w:pPr>
        <w:tabs>
          <w:tab w:val="left" w:pos="-24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D441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сельсове</w:t>
      </w:r>
      <w:r w:rsidR="00B630C1">
        <w:rPr>
          <w:rFonts w:ascii="Times New Roman" w:hAnsi="Times New Roman" w:cs="Times New Roman"/>
          <w:sz w:val="28"/>
          <w:szCs w:val="28"/>
        </w:rPr>
        <w:t xml:space="preserve">та </w:t>
      </w:r>
      <w:r w:rsidR="00B630C1">
        <w:rPr>
          <w:rFonts w:ascii="Times New Roman" w:hAnsi="Times New Roman" w:cs="Times New Roman"/>
          <w:sz w:val="28"/>
          <w:szCs w:val="28"/>
        </w:rPr>
        <w:tab/>
      </w:r>
      <w:r w:rsidR="00B630C1">
        <w:rPr>
          <w:rFonts w:ascii="Times New Roman" w:hAnsi="Times New Roman" w:cs="Times New Roman"/>
          <w:sz w:val="28"/>
          <w:szCs w:val="28"/>
        </w:rPr>
        <w:tab/>
      </w:r>
      <w:r w:rsidR="00B630C1">
        <w:rPr>
          <w:rFonts w:ascii="Times New Roman" w:hAnsi="Times New Roman" w:cs="Times New Roman"/>
          <w:sz w:val="28"/>
          <w:szCs w:val="28"/>
        </w:rPr>
        <w:tab/>
      </w:r>
      <w:r w:rsidR="00B630C1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30C1">
        <w:rPr>
          <w:rFonts w:ascii="Times New Roman" w:hAnsi="Times New Roman" w:cs="Times New Roman"/>
          <w:sz w:val="28"/>
          <w:szCs w:val="28"/>
        </w:rPr>
        <w:t>А.В. Овчинников</w:t>
      </w:r>
    </w:p>
    <w:sectPr w:rsidR="001F0CDB" w:rsidRPr="00AC65B3" w:rsidSect="008C235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9B"/>
    <w:rsid w:val="000E10F8"/>
    <w:rsid w:val="001174A0"/>
    <w:rsid w:val="00157A1D"/>
    <w:rsid w:val="001F0CDB"/>
    <w:rsid w:val="002C2453"/>
    <w:rsid w:val="003111FB"/>
    <w:rsid w:val="00336DF2"/>
    <w:rsid w:val="003E0BEE"/>
    <w:rsid w:val="00437CE6"/>
    <w:rsid w:val="004D0755"/>
    <w:rsid w:val="004D33F8"/>
    <w:rsid w:val="00546FFF"/>
    <w:rsid w:val="005845EC"/>
    <w:rsid w:val="005E10E6"/>
    <w:rsid w:val="00676895"/>
    <w:rsid w:val="007D693A"/>
    <w:rsid w:val="007E56B4"/>
    <w:rsid w:val="00861F5A"/>
    <w:rsid w:val="008C2356"/>
    <w:rsid w:val="00940761"/>
    <w:rsid w:val="00AC65B3"/>
    <w:rsid w:val="00B630C1"/>
    <w:rsid w:val="00BB04D3"/>
    <w:rsid w:val="00C82439"/>
    <w:rsid w:val="00CF0D97"/>
    <w:rsid w:val="00D408A1"/>
    <w:rsid w:val="00E4649B"/>
    <w:rsid w:val="00FD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0817"/>
  <w15:docId w15:val="{E4D6A4C4-4441-4BD0-8135-2A76149D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7E56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Красная</dc:creator>
  <cp:keywords/>
  <dc:description/>
  <cp:lastModifiedBy>1</cp:lastModifiedBy>
  <cp:revision>2</cp:revision>
  <cp:lastPrinted>2022-12-06T06:49:00Z</cp:lastPrinted>
  <dcterms:created xsi:type="dcterms:W3CDTF">2022-12-06T06:50:00Z</dcterms:created>
  <dcterms:modified xsi:type="dcterms:W3CDTF">2022-12-06T06:50:00Z</dcterms:modified>
</cp:coreProperties>
</file>