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 xml:space="preserve">АДМИНИСТРАЦИЯ </w:t>
      </w:r>
      <w:r w:rsidR="00EF22C2">
        <w:rPr>
          <w:b/>
          <w:sz w:val="28"/>
          <w:szCs w:val="28"/>
        </w:rPr>
        <w:t>ГРУЗЕНСКОГО</w:t>
      </w:r>
      <w:r w:rsidRPr="00367D30">
        <w:rPr>
          <w:b/>
          <w:sz w:val="28"/>
          <w:szCs w:val="28"/>
        </w:rPr>
        <w:t xml:space="preserve"> СЕЛЬСОВЕТА</w:t>
      </w: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БАЛАХТИНСКОГО РАЙОНА КРАСНОЯРСКОГО КРАЯ</w:t>
      </w: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</w:p>
    <w:p w:rsidR="00BD45D1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</w:p>
    <w:p w:rsidR="008D6ABA" w:rsidRDefault="008D6ABA" w:rsidP="00BD45D1">
      <w:pPr>
        <w:autoSpaceDE w:val="0"/>
        <w:autoSpaceDN w:val="0"/>
        <w:jc w:val="center"/>
        <w:rPr>
          <w:b/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ПОСТАНОВЛЕНИЕ</w:t>
      </w:r>
    </w:p>
    <w:p w:rsidR="00BD45D1" w:rsidRPr="00367D30" w:rsidRDefault="00BD45D1" w:rsidP="00BD45D1">
      <w:pPr>
        <w:autoSpaceDE w:val="0"/>
        <w:autoSpaceDN w:val="0"/>
        <w:jc w:val="both"/>
        <w:rPr>
          <w:sz w:val="28"/>
          <w:szCs w:val="28"/>
        </w:rPr>
      </w:pPr>
    </w:p>
    <w:p w:rsidR="00BD45D1" w:rsidRPr="0072349C" w:rsidRDefault="00BD45D1" w:rsidP="00BD45D1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367D30">
        <w:rPr>
          <w:sz w:val="28"/>
          <w:szCs w:val="28"/>
        </w:rPr>
        <w:t xml:space="preserve">от  </w:t>
      </w:r>
      <w:r w:rsidR="006912F9">
        <w:rPr>
          <w:sz w:val="28"/>
          <w:szCs w:val="28"/>
        </w:rPr>
        <w:t>12.11</w:t>
      </w:r>
      <w:r w:rsidRPr="00367D30">
        <w:rPr>
          <w:sz w:val="28"/>
          <w:szCs w:val="28"/>
        </w:rPr>
        <w:t>.20</w:t>
      </w:r>
      <w:r w:rsidR="00A523DC">
        <w:rPr>
          <w:sz w:val="28"/>
          <w:szCs w:val="28"/>
        </w:rPr>
        <w:t>2</w:t>
      </w:r>
      <w:r w:rsidR="00942852">
        <w:rPr>
          <w:sz w:val="28"/>
          <w:szCs w:val="28"/>
        </w:rPr>
        <w:t>4</w:t>
      </w:r>
      <w:r w:rsidRPr="00367D30">
        <w:rPr>
          <w:sz w:val="28"/>
          <w:szCs w:val="28"/>
        </w:rPr>
        <w:t>г.</w:t>
      </w:r>
      <w:proofErr w:type="gramEnd"/>
      <w:r w:rsidRPr="00367D30">
        <w:rPr>
          <w:sz w:val="28"/>
          <w:szCs w:val="28"/>
        </w:rPr>
        <w:t xml:space="preserve">                            с. </w:t>
      </w:r>
      <w:r w:rsidR="00EF22C2">
        <w:rPr>
          <w:sz w:val="28"/>
          <w:szCs w:val="28"/>
        </w:rPr>
        <w:t>Грузенка</w:t>
      </w:r>
      <w:r w:rsidRPr="00367D30">
        <w:rPr>
          <w:sz w:val="28"/>
          <w:szCs w:val="28"/>
        </w:rPr>
        <w:t xml:space="preserve">                                          № </w:t>
      </w:r>
      <w:r w:rsidR="00EF22C2" w:rsidRPr="0072349C">
        <w:rPr>
          <w:sz w:val="28"/>
          <w:szCs w:val="28"/>
        </w:rPr>
        <w:t>1</w:t>
      </w:r>
      <w:r w:rsidR="006912F9">
        <w:rPr>
          <w:sz w:val="28"/>
          <w:szCs w:val="28"/>
        </w:rPr>
        <w:t>0</w:t>
      </w:r>
    </w:p>
    <w:p w:rsidR="00BD45D1" w:rsidRPr="00211A37" w:rsidRDefault="00BD45D1" w:rsidP="00BD45D1">
      <w:pPr>
        <w:rPr>
          <w:sz w:val="28"/>
          <w:szCs w:val="28"/>
        </w:rPr>
      </w:pPr>
      <w:r w:rsidRPr="00211A37">
        <w:rPr>
          <w:sz w:val="28"/>
          <w:szCs w:val="28"/>
        </w:rPr>
        <w:t xml:space="preserve">                                   </w:t>
      </w:r>
    </w:p>
    <w:p w:rsidR="00BD45D1" w:rsidRPr="00211A37" w:rsidRDefault="00BD45D1" w:rsidP="00BD45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5D1" w:rsidRPr="00211A37" w:rsidRDefault="00BD45D1" w:rsidP="00BD45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жилыми помещениями (платы за наем) на территории </w:t>
      </w:r>
      <w:r w:rsidR="0072349C">
        <w:rPr>
          <w:rFonts w:ascii="Times New Roman" w:hAnsi="Times New Roman" w:cs="Times New Roman"/>
          <w:sz w:val="28"/>
          <w:szCs w:val="28"/>
        </w:rPr>
        <w:t>Грузенского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23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42852">
        <w:rPr>
          <w:rFonts w:ascii="Times New Roman" w:hAnsi="Times New Roman" w:cs="Times New Roman"/>
          <w:sz w:val="28"/>
          <w:szCs w:val="28"/>
        </w:rPr>
        <w:t>5</w:t>
      </w:r>
      <w:r w:rsidR="00A523D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36D" w:rsidRPr="00655529" w:rsidRDefault="005B7D5E" w:rsidP="00655529">
      <w:pPr>
        <w:pStyle w:val="a7"/>
        <w:ind w:firstLine="709"/>
        <w:jc w:val="both"/>
        <w:rPr>
          <w:sz w:val="28"/>
          <w:szCs w:val="28"/>
        </w:rPr>
      </w:pPr>
      <w:r w:rsidRPr="00211A37">
        <w:t xml:space="preserve"> </w:t>
      </w:r>
      <w:r w:rsidR="00915104" w:rsidRPr="00655529">
        <w:rPr>
          <w:sz w:val="28"/>
          <w:szCs w:val="28"/>
        </w:rPr>
        <w:t xml:space="preserve">В соответствии со </w:t>
      </w:r>
      <w:r w:rsidR="0090755E" w:rsidRPr="00655529">
        <w:rPr>
          <w:sz w:val="28"/>
          <w:szCs w:val="28"/>
        </w:rPr>
        <w:t>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F11375" w:rsidRPr="00655529">
        <w:rPr>
          <w:sz w:val="28"/>
          <w:szCs w:val="28"/>
        </w:rPr>
        <w:t xml:space="preserve">, </w:t>
      </w:r>
      <w:r w:rsidR="00A232E7" w:rsidRPr="00655529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r w:rsidR="00A232E7" w:rsidRPr="00655529">
        <w:rPr>
          <w:sz w:val="28"/>
          <w:szCs w:val="28"/>
        </w:rPr>
        <w:t>пр</w:t>
      </w:r>
      <w:proofErr w:type="spellEnd"/>
      <w:r w:rsidR="00A232E7" w:rsidRPr="00655529">
        <w:rPr>
          <w:sz w:val="28"/>
          <w:szCs w:val="28"/>
        </w:rPr>
        <w:t xml:space="preserve">, </w:t>
      </w:r>
      <w:r w:rsidR="00CC149D" w:rsidRPr="00655529">
        <w:rPr>
          <w:sz w:val="28"/>
          <w:szCs w:val="28"/>
        </w:rPr>
        <w:t xml:space="preserve">руководствуясь </w:t>
      </w:r>
      <w:r w:rsidR="00655529" w:rsidRPr="00655529">
        <w:rPr>
          <w:sz w:val="28"/>
          <w:szCs w:val="28"/>
        </w:rPr>
        <w:t xml:space="preserve">Решением  </w:t>
      </w:r>
      <w:r w:rsidR="00EF22C2">
        <w:rPr>
          <w:sz w:val="28"/>
          <w:szCs w:val="28"/>
        </w:rPr>
        <w:t>Грузенского</w:t>
      </w:r>
      <w:r w:rsidR="00655529" w:rsidRPr="00655529">
        <w:rPr>
          <w:sz w:val="28"/>
          <w:szCs w:val="28"/>
        </w:rPr>
        <w:t xml:space="preserve"> сельского Совета депутатов от </w:t>
      </w:r>
      <w:r w:rsidR="00EF22C2">
        <w:rPr>
          <w:sz w:val="28"/>
          <w:szCs w:val="28"/>
        </w:rPr>
        <w:t>28.09</w:t>
      </w:r>
      <w:r w:rsidR="00655529" w:rsidRPr="00655529">
        <w:rPr>
          <w:sz w:val="28"/>
          <w:szCs w:val="28"/>
        </w:rPr>
        <w:t>.2018г. №</w:t>
      </w:r>
      <w:r w:rsidR="00EF22C2">
        <w:rPr>
          <w:sz w:val="28"/>
          <w:szCs w:val="28"/>
        </w:rPr>
        <w:t>34-46</w:t>
      </w:r>
      <w:r w:rsidR="00655529" w:rsidRPr="00655529">
        <w:rPr>
          <w:sz w:val="28"/>
          <w:szCs w:val="28"/>
        </w:rPr>
        <w:t xml:space="preserve">р. «Об утверждении Положения о порядке взимания платы за пользование жилым помещением (платы за наем) по договорам социального найма жилых помещений муниципального жилищного фонда на территории </w:t>
      </w:r>
      <w:r w:rsidR="00EF22C2">
        <w:rPr>
          <w:sz w:val="28"/>
          <w:szCs w:val="28"/>
        </w:rPr>
        <w:t>Грузенского</w:t>
      </w:r>
      <w:r w:rsidR="00655529" w:rsidRPr="00655529">
        <w:rPr>
          <w:sz w:val="28"/>
          <w:szCs w:val="28"/>
        </w:rPr>
        <w:t xml:space="preserve"> сельсовета»</w:t>
      </w:r>
      <w:r w:rsidR="00655529">
        <w:rPr>
          <w:sz w:val="28"/>
          <w:szCs w:val="28"/>
        </w:rPr>
        <w:t xml:space="preserve">,  </w:t>
      </w:r>
      <w:r w:rsidR="00367D30" w:rsidRPr="00655529">
        <w:rPr>
          <w:sz w:val="28"/>
          <w:szCs w:val="28"/>
        </w:rPr>
        <w:t xml:space="preserve">статьями </w:t>
      </w:r>
      <w:r w:rsidR="00EF22C2">
        <w:rPr>
          <w:sz w:val="28"/>
          <w:szCs w:val="28"/>
        </w:rPr>
        <w:t>4</w:t>
      </w:r>
      <w:r w:rsidR="007A5885" w:rsidRPr="00655529">
        <w:rPr>
          <w:sz w:val="28"/>
          <w:szCs w:val="28"/>
        </w:rPr>
        <w:t xml:space="preserve">, </w:t>
      </w:r>
      <w:r w:rsidR="00EF22C2">
        <w:rPr>
          <w:sz w:val="28"/>
          <w:szCs w:val="28"/>
        </w:rPr>
        <w:t>6</w:t>
      </w:r>
      <w:r w:rsidR="00F11375" w:rsidRPr="00655529">
        <w:rPr>
          <w:sz w:val="28"/>
          <w:szCs w:val="28"/>
        </w:rPr>
        <w:t xml:space="preserve"> </w:t>
      </w:r>
      <w:r w:rsidR="007A5885" w:rsidRPr="00655529">
        <w:rPr>
          <w:sz w:val="28"/>
          <w:szCs w:val="28"/>
        </w:rPr>
        <w:t xml:space="preserve">и </w:t>
      </w:r>
      <w:r w:rsidR="00EF22C2">
        <w:rPr>
          <w:sz w:val="28"/>
          <w:szCs w:val="28"/>
        </w:rPr>
        <w:t>42</w:t>
      </w:r>
      <w:r w:rsidR="007A5885" w:rsidRPr="00655529">
        <w:rPr>
          <w:sz w:val="28"/>
          <w:szCs w:val="28"/>
        </w:rPr>
        <w:t xml:space="preserve"> </w:t>
      </w:r>
      <w:r w:rsidR="00F11375" w:rsidRPr="00655529">
        <w:rPr>
          <w:sz w:val="28"/>
          <w:szCs w:val="28"/>
        </w:rPr>
        <w:t xml:space="preserve">Устава </w:t>
      </w:r>
      <w:r w:rsidR="00EF22C2">
        <w:rPr>
          <w:sz w:val="28"/>
          <w:szCs w:val="28"/>
        </w:rPr>
        <w:t>Грузенского</w:t>
      </w:r>
      <w:r w:rsidR="00367D30" w:rsidRPr="00655529">
        <w:rPr>
          <w:sz w:val="28"/>
          <w:szCs w:val="28"/>
        </w:rPr>
        <w:t xml:space="preserve"> сельсовета</w:t>
      </w:r>
      <w:r w:rsidR="00915104" w:rsidRPr="00655529">
        <w:rPr>
          <w:sz w:val="28"/>
          <w:szCs w:val="28"/>
        </w:rPr>
        <w:t>,</w:t>
      </w:r>
    </w:p>
    <w:p w:rsidR="008D6ABA" w:rsidRDefault="00F3365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11375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B7D5E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D334B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EFA" w:rsidRPr="00211A37" w:rsidRDefault="00F3365E" w:rsidP="008D6AB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2F78EE" w:rsidRPr="00211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068E" w:rsidRPr="00211A37" w:rsidRDefault="006606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ADE" w:rsidRPr="00211A37" w:rsidRDefault="00DC4389" w:rsidP="00840ADE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1A37">
        <w:rPr>
          <w:sz w:val="28"/>
          <w:szCs w:val="28"/>
        </w:rPr>
        <w:t xml:space="preserve"> </w:t>
      </w:r>
      <w:r w:rsidR="00EF22C2">
        <w:rPr>
          <w:sz w:val="28"/>
          <w:szCs w:val="28"/>
        </w:rPr>
        <w:t>У</w:t>
      </w:r>
      <w:r w:rsidR="00EF22C2" w:rsidRPr="00211A37">
        <w:rPr>
          <w:sz w:val="28"/>
          <w:szCs w:val="28"/>
        </w:rPr>
        <w:t>станов</w:t>
      </w:r>
      <w:r w:rsidR="00EF22C2">
        <w:rPr>
          <w:sz w:val="28"/>
          <w:szCs w:val="28"/>
        </w:rPr>
        <w:t xml:space="preserve">ить </w:t>
      </w:r>
      <w:r w:rsidR="00EF22C2" w:rsidRPr="00211A37">
        <w:rPr>
          <w:sz w:val="28"/>
          <w:szCs w:val="28"/>
        </w:rPr>
        <w:t>размер</w:t>
      </w:r>
      <w:r w:rsidR="00261DAD" w:rsidRPr="00211A37">
        <w:rPr>
          <w:sz w:val="28"/>
          <w:szCs w:val="28"/>
        </w:rPr>
        <w:t xml:space="preserve"> платы за пользование жилыми помещениями (платы за наем) на территории </w:t>
      </w:r>
      <w:r w:rsidR="00EF22C2">
        <w:rPr>
          <w:sz w:val="28"/>
          <w:szCs w:val="28"/>
        </w:rPr>
        <w:t>Грузенского</w:t>
      </w:r>
      <w:r w:rsidR="00367D30">
        <w:rPr>
          <w:sz w:val="28"/>
          <w:szCs w:val="28"/>
        </w:rPr>
        <w:t xml:space="preserve"> сельсовета</w:t>
      </w:r>
      <w:r w:rsidR="008A5DC3" w:rsidRPr="008A5DC3">
        <w:rPr>
          <w:b/>
          <w:sz w:val="28"/>
          <w:szCs w:val="28"/>
        </w:rPr>
        <w:t xml:space="preserve"> </w:t>
      </w:r>
      <w:r w:rsidR="008A5DC3" w:rsidRPr="008A5DC3">
        <w:rPr>
          <w:sz w:val="28"/>
          <w:szCs w:val="28"/>
        </w:rPr>
        <w:t>на 20</w:t>
      </w:r>
      <w:r w:rsidR="00A523DC">
        <w:rPr>
          <w:sz w:val="28"/>
          <w:szCs w:val="28"/>
        </w:rPr>
        <w:t>2</w:t>
      </w:r>
      <w:r w:rsidR="00942852">
        <w:rPr>
          <w:sz w:val="28"/>
          <w:szCs w:val="28"/>
        </w:rPr>
        <w:t>5</w:t>
      </w:r>
      <w:r w:rsidR="008A5DC3" w:rsidRPr="008A5DC3">
        <w:rPr>
          <w:sz w:val="28"/>
          <w:szCs w:val="28"/>
        </w:rPr>
        <w:t xml:space="preserve"> год</w:t>
      </w:r>
      <w:r w:rsidR="00261DAD" w:rsidRPr="00211A37">
        <w:rPr>
          <w:sz w:val="28"/>
          <w:szCs w:val="28"/>
        </w:rPr>
        <w:t xml:space="preserve"> </w:t>
      </w:r>
      <w:r w:rsidR="00840ADE" w:rsidRPr="00211A37">
        <w:rPr>
          <w:sz w:val="28"/>
          <w:szCs w:val="28"/>
        </w:rPr>
        <w:t>согласно приложению.</w:t>
      </w:r>
    </w:p>
    <w:p w:rsidR="005D4EFA" w:rsidRPr="00211A37" w:rsidRDefault="002F78EE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F22C2" w:rsidRPr="00211A37">
        <w:rPr>
          <w:rFonts w:ascii="Times New Roman" w:hAnsi="Times New Roman" w:cs="Times New Roman"/>
          <w:sz w:val="28"/>
          <w:szCs w:val="28"/>
        </w:rPr>
        <w:t>исполнением постановления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78EE" w:rsidRPr="008A5DC3" w:rsidRDefault="008A5DC3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официального опубликования в газете «</w:t>
      </w:r>
      <w:r w:rsidR="00EF22C2">
        <w:rPr>
          <w:rFonts w:ascii="Times New Roman" w:hAnsi="Times New Roman" w:cs="Times New Roman"/>
          <w:color w:val="000000"/>
          <w:sz w:val="28"/>
          <w:szCs w:val="28"/>
        </w:rPr>
        <w:t>Грузенского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администрации </w:t>
      </w:r>
      <w:r w:rsidR="00EF22C2">
        <w:rPr>
          <w:rFonts w:ascii="Times New Roman" w:hAnsi="Times New Roman" w:cs="Times New Roman"/>
          <w:color w:val="000000"/>
          <w:sz w:val="28"/>
          <w:szCs w:val="28"/>
        </w:rPr>
        <w:t>Грузенского</w:t>
      </w:r>
      <w:r w:rsidR="00367D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A5DC3">
        <w:rPr>
          <w:color w:val="000000"/>
          <w:sz w:val="28"/>
          <w:szCs w:val="28"/>
        </w:rPr>
        <w:t xml:space="preserve"> </w:t>
      </w:r>
      <w:r w:rsidRPr="008A5D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5DC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</w:t>
      </w:r>
      <w:r w:rsidR="00A523DC">
        <w:rPr>
          <w:rFonts w:ascii="Times New Roman" w:hAnsi="Times New Roman" w:cs="Times New Roman"/>
          <w:sz w:val="28"/>
          <w:szCs w:val="28"/>
        </w:rPr>
        <w:t>ошения, возникшие с 1 января 202</w:t>
      </w:r>
      <w:r w:rsidR="00942852">
        <w:rPr>
          <w:rFonts w:ascii="Times New Roman" w:hAnsi="Times New Roman" w:cs="Times New Roman"/>
          <w:sz w:val="28"/>
          <w:szCs w:val="28"/>
        </w:rPr>
        <w:t>5</w:t>
      </w:r>
      <w:r w:rsidRPr="008A5D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57E8" w:rsidRDefault="00DC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D30" w:rsidRPr="00211A37" w:rsidRDefault="0036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2F78EE" w:rsidP="00DC4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5D4EFA" w:rsidP="005D4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7D30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r w:rsidR="008A5DC3">
        <w:rPr>
          <w:rFonts w:ascii="Times New Roman" w:hAnsi="Times New Roman" w:cs="Times New Roman"/>
          <w:sz w:val="28"/>
          <w:szCs w:val="28"/>
        </w:rPr>
        <w:t xml:space="preserve">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F22C2">
        <w:rPr>
          <w:rFonts w:ascii="Times New Roman" w:hAnsi="Times New Roman" w:cs="Times New Roman"/>
          <w:sz w:val="28"/>
          <w:szCs w:val="28"/>
        </w:rPr>
        <w:t>А.В. Овчинников</w:t>
      </w:r>
    </w:p>
    <w:p w:rsidR="002F78EE" w:rsidRDefault="002F7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A37" w:rsidRDefault="00211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F5" w:rsidRDefault="006E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DC" w:rsidRDefault="00A52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A63" w:rsidRDefault="00FA2A63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DC57E8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0E4F56" w:rsidRPr="00211A37">
        <w:rPr>
          <w:rFonts w:ascii="Times New Roman" w:hAnsi="Times New Roman" w:cs="Times New Roman"/>
          <w:sz w:val="28"/>
          <w:szCs w:val="28"/>
        </w:rPr>
        <w:t>Приложение</w:t>
      </w:r>
    </w:p>
    <w:p w:rsidR="00DC57E8" w:rsidRPr="00211A37" w:rsidRDefault="008924DA" w:rsidP="008924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E4F56" w:rsidRPr="00211A3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4F56" w:rsidRPr="00211A37" w:rsidRDefault="00DC57E8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4DA">
        <w:rPr>
          <w:rFonts w:ascii="Times New Roman" w:hAnsi="Times New Roman" w:cs="Times New Roman"/>
          <w:sz w:val="28"/>
          <w:szCs w:val="28"/>
        </w:rPr>
        <w:t>Грузе</w:t>
      </w:r>
      <w:r w:rsidR="00367D30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</w:p>
    <w:p w:rsidR="000E4F56" w:rsidRPr="002C3E51" w:rsidRDefault="000E4F56" w:rsidP="000E4F5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9F7" w:rsidRPr="00211A37">
        <w:rPr>
          <w:rFonts w:ascii="Times New Roman" w:hAnsi="Times New Roman" w:cs="Times New Roman"/>
          <w:sz w:val="28"/>
          <w:szCs w:val="28"/>
        </w:rPr>
        <w:t xml:space="preserve">    </w:t>
      </w:r>
      <w:r w:rsidR="00DC57E8" w:rsidRPr="00211A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55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DC57E8" w:rsidRPr="00211A37">
        <w:rPr>
          <w:rFonts w:ascii="Times New Roman" w:hAnsi="Times New Roman" w:cs="Times New Roman"/>
          <w:sz w:val="28"/>
          <w:szCs w:val="28"/>
        </w:rPr>
        <w:t xml:space="preserve">от </w:t>
      </w:r>
      <w:r w:rsidR="00261DAD"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6912F9">
        <w:rPr>
          <w:rFonts w:ascii="Times New Roman" w:hAnsi="Times New Roman" w:cs="Times New Roman"/>
          <w:sz w:val="28"/>
          <w:szCs w:val="28"/>
        </w:rPr>
        <w:t>12</w:t>
      </w:r>
      <w:r w:rsidR="00DE2EDB">
        <w:rPr>
          <w:rFonts w:ascii="Times New Roman" w:hAnsi="Times New Roman" w:cs="Times New Roman"/>
          <w:sz w:val="28"/>
          <w:szCs w:val="28"/>
        </w:rPr>
        <w:t>.</w:t>
      </w:r>
      <w:r w:rsidR="00656341">
        <w:rPr>
          <w:rFonts w:ascii="Times New Roman" w:hAnsi="Times New Roman" w:cs="Times New Roman"/>
          <w:sz w:val="28"/>
          <w:szCs w:val="28"/>
        </w:rPr>
        <w:t>1</w:t>
      </w:r>
      <w:r w:rsidR="006912F9">
        <w:rPr>
          <w:rFonts w:ascii="Times New Roman" w:hAnsi="Times New Roman" w:cs="Times New Roman"/>
          <w:sz w:val="28"/>
          <w:szCs w:val="28"/>
        </w:rPr>
        <w:t>1</w:t>
      </w:r>
      <w:r w:rsidR="00DE2EDB">
        <w:rPr>
          <w:rFonts w:ascii="Times New Roman" w:hAnsi="Times New Roman" w:cs="Times New Roman"/>
          <w:sz w:val="28"/>
          <w:szCs w:val="28"/>
        </w:rPr>
        <w:t>.202</w:t>
      </w:r>
      <w:r w:rsidR="00656341">
        <w:rPr>
          <w:rFonts w:ascii="Times New Roman" w:hAnsi="Times New Roman" w:cs="Times New Roman"/>
          <w:sz w:val="28"/>
          <w:szCs w:val="28"/>
        </w:rPr>
        <w:t>4</w:t>
      </w:r>
      <w:r w:rsidR="00DE2EDB">
        <w:rPr>
          <w:rFonts w:ascii="Times New Roman" w:hAnsi="Times New Roman" w:cs="Times New Roman"/>
          <w:sz w:val="28"/>
          <w:szCs w:val="28"/>
        </w:rPr>
        <w:t>г</w:t>
      </w:r>
      <w:r w:rsidR="00655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5529">
        <w:rPr>
          <w:rFonts w:ascii="Times New Roman" w:hAnsi="Times New Roman" w:cs="Times New Roman"/>
          <w:sz w:val="28"/>
          <w:szCs w:val="28"/>
        </w:rPr>
        <w:t xml:space="preserve"> </w:t>
      </w:r>
      <w:r w:rsidR="00DC57E8" w:rsidRPr="00211A37">
        <w:rPr>
          <w:rFonts w:ascii="Times New Roman" w:hAnsi="Times New Roman" w:cs="Times New Roman"/>
          <w:sz w:val="28"/>
          <w:szCs w:val="28"/>
        </w:rPr>
        <w:t xml:space="preserve"> №</w:t>
      </w:r>
      <w:r w:rsidR="00261DAD"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8924DA">
        <w:rPr>
          <w:rFonts w:ascii="Times New Roman" w:hAnsi="Times New Roman" w:cs="Times New Roman"/>
          <w:sz w:val="28"/>
          <w:szCs w:val="28"/>
        </w:rPr>
        <w:t>1</w:t>
      </w:r>
      <w:r w:rsidR="006912F9">
        <w:rPr>
          <w:rFonts w:ascii="Times New Roman" w:hAnsi="Times New Roman" w:cs="Times New Roman"/>
          <w:sz w:val="28"/>
          <w:szCs w:val="28"/>
        </w:rPr>
        <w:t>0</w:t>
      </w: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ЗА ПОЛЬЗОВАНИЕ ЖИЛЫМИ ПОМЕЩЕНИЯМИ (ПЛАТЫ ЗА НАЕМ) НА ТЕ</w:t>
      </w:r>
      <w:r w:rsidR="00C72CDD" w:rsidRPr="00211A37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EF22C2">
        <w:rPr>
          <w:rFonts w:ascii="Times New Roman" w:hAnsi="Times New Roman" w:cs="Times New Roman"/>
          <w:sz w:val="28"/>
          <w:szCs w:val="28"/>
        </w:rPr>
        <w:t>ГРУЗЕНСКОГО</w:t>
      </w:r>
      <w:r w:rsidR="00367D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D30"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48" w:rsidRPr="00211A37" w:rsidRDefault="00177848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F6355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1</w:t>
      </w:r>
      <w:r w:rsidR="00177848" w:rsidRPr="00211A37">
        <w:rPr>
          <w:b/>
          <w:bCs/>
          <w:color w:val="000000"/>
          <w:sz w:val="28"/>
          <w:szCs w:val="28"/>
        </w:rPr>
        <w:t>. Базовый размер платы за наем жилого помещения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.1. Базовый размер платы за наем жилого помещения определяется по формуле: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НБ = </w:t>
      </w: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* 0,001,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НБ - базовый размер платы за наем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- средняя цена 1 кв. м на вторичном рынке на территории </w:t>
      </w:r>
      <w:r w:rsidR="00EF22C2">
        <w:rPr>
          <w:color w:val="000000"/>
          <w:sz w:val="28"/>
          <w:szCs w:val="28"/>
        </w:rPr>
        <w:t>Грузенского</w:t>
      </w:r>
      <w:r w:rsidR="00E67780">
        <w:rPr>
          <w:color w:val="000000"/>
          <w:sz w:val="28"/>
          <w:szCs w:val="28"/>
        </w:rPr>
        <w:t xml:space="preserve"> сельсовета</w:t>
      </w:r>
      <w:r w:rsidRPr="00211A37">
        <w:rPr>
          <w:color w:val="000000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77848" w:rsidRPr="00211A37" w:rsidRDefault="00E67780" w:rsidP="00EB3DB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E660C1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Базовый размер платы за наем жилого помещения составляет: </w:t>
      </w:r>
      <w:r w:rsidR="00D30D9A" w:rsidRPr="00D30D9A">
        <w:rPr>
          <w:color w:val="000000"/>
          <w:sz w:val="28"/>
          <w:szCs w:val="28"/>
        </w:rPr>
        <w:t>50754,</w:t>
      </w:r>
      <w:r w:rsidRPr="00D30D9A">
        <w:rPr>
          <w:color w:val="000000"/>
          <w:sz w:val="28"/>
          <w:szCs w:val="28"/>
        </w:rPr>
        <w:t>00*0,001=</w:t>
      </w:r>
      <w:r w:rsidR="00D30D9A" w:rsidRPr="00D30D9A">
        <w:rPr>
          <w:color w:val="000000"/>
          <w:sz w:val="28"/>
          <w:szCs w:val="28"/>
        </w:rPr>
        <w:t>50,76</w:t>
      </w:r>
      <w:r w:rsidRPr="00D30D9A">
        <w:rPr>
          <w:color w:val="000000"/>
          <w:sz w:val="28"/>
          <w:szCs w:val="28"/>
        </w:rPr>
        <w:t xml:space="preserve"> </w:t>
      </w:r>
      <w:proofErr w:type="spellStart"/>
      <w:r w:rsidRPr="00D30D9A">
        <w:rPr>
          <w:color w:val="000000"/>
          <w:sz w:val="28"/>
          <w:szCs w:val="28"/>
        </w:rPr>
        <w:t>руб</w:t>
      </w:r>
      <w:proofErr w:type="spellEnd"/>
      <w:r w:rsidRPr="00D30D9A">
        <w:rPr>
          <w:color w:val="000000"/>
          <w:sz w:val="28"/>
          <w:szCs w:val="28"/>
        </w:rPr>
        <w:t>/кв.м.</w:t>
      </w:r>
    </w:p>
    <w:p w:rsidR="00C51720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29136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2.</w:t>
      </w:r>
      <w:r w:rsidR="00177848" w:rsidRPr="00211A37">
        <w:rPr>
          <w:b/>
          <w:bCs/>
          <w:color w:val="000000"/>
          <w:sz w:val="28"/>
          <w:szCs w:val="28"/>
        </w:rPr>
        <w:t xml:space="preserve"> Коэффициент, характеризующий качество и благоустройство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жилого помещения,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 xml:space="preserve">.2. Интегральное значение </w:t>
      </w:r>
      <w:proofErr w:type="spellStart"/>
      <w:r w:rsidR="00177848" w:rsidRPr="00211A37">
        <w:rPr>
          <w:color w:val="000000"/>
          <w:sz w:val="28"/>
          <w:szCs w:val="28"/>
        </w:rPr>
        <w:t>Кj</w:t>
      </w:r>
      <w:proofErr w:type="spellEnd"/>
      <w:r w:rsidR="00177848" w:rsidRPr="00211A37">
        <w:rPr>
          <w:color w:val="000000"/>
          <w:sz w:val="28"/>
          <w:szCs w:val="28"/>
        </w:rPr>
        <w:t xml:space="preserve"> для жилого помещения рассчитывается как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средневзвешенное значение показателей по отдельным параметрам по </w:t>
      </w:r>
      <w:proofErr w:type="gramStart"/>
      <w:r w:rsidRPr="00211A37">
        <w:rPr>
          <w:color w:val="000000"/>
          <w:sz w:val="28"/>
          <w:szCs w:val="28"/>
        </w:rPr>
        <w:t>формуле :</w:t>
      </w:r>
      <w:proofErr w:type="gramEnd"/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</w:t>
      </w:r>
      <w:proofErr w:type="gramStart"/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color w:val="000000"/>
          <w:sz w:val="28"/>
          <w:szCs w:val="28"/>
          <w:vertAlign w:val="subscript"/>
        </w:rPr>
        <w:t xml:space="preserve">  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(К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2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>)/3, 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К1 - коэффициент, характеризующий качество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К2 - коэффициент, характеризующий благоустройство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К3 - коэффициент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3.3. Значения показателей 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–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 xml:space="preserve"> оцениваются в интервале [0,</w:t>
      </w:r>
      <w:r w:rsidR="007526E5" w:rsidRPr="00211A37">
        <w:rPr>
          <w:color w:val="000000"/>
          <w:sz w:val="28"/>
          <w:szCs w:val="28"/>
        </w:rPr>
        <w:t>8</w:t>
      </w:r>
      <w:r w:rsidRPr="00211A37">
        <w:rPr>
          <w:color w:val="000000"/>
          <w:sz w:val="28"/>
          <w:szCs w:val="28"/>
        </w:rPr>
        <w:t>; 1,</w:t>
      </w:r>
      <w:r w:rsidR="007526E5" w:rsidRPr="00211A37">
        <w:rPr>
          <w:color w:val="000000"/>
          <w:sz w:val="28"/>
          <w:szCs w:val="28"/>
        </w:rPr>
        <w:t>3</w:t>
      </w:r>
      <w:r w:rsidRPr="00211A37">
        <w:rPr>
          <w:color w:val="000000"/>
          <w:sz w:val="28"/>
          <w:szCs w:val="28"/>
        </w:rPr>
        <w:t>].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lastRenderedPageBreak/>
        <w:t>3.4.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4263"/>
        <w:gridCol w:w="2171"/>
      </w:tblGrid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Коэффициенты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177848" w:rsidRPr="00211A37" w:rsidTr="0005223E">
        <w:trPr>
          <w:trHeight w:val="377"/>
        </w:trPr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97" w:type="dxa"/>
          </w:tcPr>
          <w:p w:rsidR="00177848" w:rsidRPr="00211A37" w:rsidRDefault="00C55C36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color w:val="000000"/>
                <w:sz w:val="28"/>
                <w:szCs w:val="28"/>
              </w:rPr>
            </w:pPr>
            <w:r w:rsidRPr="00211A37">
              <w:rPr>
                <w:b/>
                <w:color w:val="000000"/>
                <w:sz w:val="28"/>
                <w:szCs w:val="28"/>
              </w:rPr>
              <w:t>Материалы стен: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кирпичные, каменные, монолитные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</w:t>
            </w:r>
            <w:r w:rsidR="0079586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крупнопанельные, блочные</w:t>
            </w:r>
          </w:p>
        </w:tc>
        <w:tc>
          <w:tcPr>
            <w:tcW w:w="1856" w:type="dxa"/>
          </w:tcPr>
          <w:p w:rsidR="00177848" w:rsidRPr="00211A37" w:rsidRDefault="0072349C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деревянные, смешанные</w:t>
            </w:r>
          </w:p>
        </w:tc>
        <w:tc>
          <w:tcPr>
            <w:tcW w:w="1856" w:type="dxa"/>
          </w:tcPr>
          <w:p w:rsidR="00177848" w:rsidRPr="00211A37" w:rsidRDefault="0072349C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благоустройства жилого дома</w:t>
            </w:r>
          </w:p>
        </w:tc>
      </w:tr>
      <w:tr w:rsidR="00177848" w:rsidRPr="00211A37" w:rsidTr="0005223E"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Частично благоустроенные</w:t>
            </w:r>
          </w:p>
        </w:tc>
        <w:tc>
          <w:tcPr>
            <w:tcW w:w="1856" w:type="dxa"/>
          </w:tcPr>
          <w:p w:rsidR="00177848" w:rsidRPr="00211A37" w:rsidRDefault="0072349C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Неблагоустроенные</w:t>
            </w:r>
          </w:p>
        </w:tc>
        <w:tc>
          <w:tcPr>
            <w:tcW w:w="1856" w:type="dxa"/>
          </w:tcPr>
          <w:p w:rsidR="00177848" w:rsidRPr="00211A37" w:rsidRDefault="0072349C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месторасположения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297" w:type="dxa"/>
          </w:tcPr>
          <w:p w:rsidR="00177848" w:rsidRPr="00211A37" w:rsidRDefault="0079586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77848" w:rsidRPr="00211A37">
              <w:rPr>
                <w:color w:val="000000"/>
                <w:sz w:val="28"/>
                <w:szCs w:val="28"/>
              </w:rPr>
              <w:t xml:space="preserve">. </w:t>
            </w:r>
            <w:r w:rsidR="00EF22C2">
              <w:rPr>
                <w:color w:val="000000"/>
                <w:sz w:val="28"/>
                <w:szCs w:val="28"/>
              </w:rPr>
              <w:t>Грузенка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EF22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Прочие населенные пункты муниципального</w:t>
            </w:r>
            <w:r w:rsidR="00EF22C2">
              <w:rPr>
                <w:color w:val="000000"/>
                <w:sz w:val="28"/>
                <w:szCs w:val="28"/>
              </w:rPr>
              <w:t xml:space="preserve"> </w:t>
            </w:r>
            <w:r w:rsidRPr="00211A37">
              <w:rPr>
                <w:color w:val="000000"/>
                <w:sz w:val="28"/>
                <w:szCs w:val="28"/>
              </w:rPr>
              <w:t xml:space="preserve">образования </w:t>
            </w:r>
            <w:r w:rsidR="00EF22C2">
              <w:rPr>
                <w:color w:val="000000"/>
                <w:sz w:val="28"/>
                <w:szCs w:val="28"/>
              </w:rPr>
              <w:t>Грузенский</w:t>
            </w:r>
            <w:r w:rsidR="00795868">
              <w:rPr>
                <w:color w:val="000000"/>
                <w:sz w:val="28"/>
                <w:szCs w:val="28"/>
              </w:rPr>
              <w:t xml:space="preserve"> сельсовет</w:t>
            </w:r>
            <w:r w:rsidRPr="00211A37">
              <w:rPr>
                <w:color w:val="000000"/>
                <w:sz w:val="28"/>
                <w:szCs w:val="28"/>
              </w:rPr>
              <w:t xml:space="preserve"> (д. </w:t>
            </w:r>
            <w:proofErr w:type="gramStart"/>
            <w:r w:rsidR="00EF22C2">
              <w:rPr>
                <w:color w:val="000000"/>
                <w:sz w:val="28"/>
                <w:szCs w:val="28"/>
              </w:rPr>
              <w:t>Балдаштык</w:t>
            </w:r>
            <w:r w:rsidRPr="00211A37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56" w:type="dxa"/>
          </w:tcPr>
          <w:p w:rsidR="00177848" w:rsidRPr="00211A37" w:rsidRDefault="0072349C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177848" w:rsidRPr="00211A37" w:rsidRDefault="008D43D9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Конкретному жилому помещению соответствует лишь одно из показателей качества и благоустройства жилого помещения, месторасположение дома. </w:t>
      </w:r>
    </w:p>
    <w:p w:rsidR="001E6594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3.5 </w:t>
      </w:r>
      <w:r w:rsidR="001E6594" w:rsidRPr="00211A37">
        <w:rPr>
          <w:sz w:val="28"/>
          <w:szCs w:val="28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="001E6594" w:rsidRPr="00211A37">
        <w:rPr>
          <w:sz w:val="28"/>
          <w:szCs w:val="28"/>
          <w:vertAlign w:val="subscript"/>
        </w:rPr>
        <w:t>с</w:t>
      </w:r>
      <w:r w:rsidR="001E6594" w:rsidRPr="00211A37">
        <w:rPr>
          <w:sz w:val="28"/>
          <w:szCs w:val="28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Коэффициент соответствия платы (К</w:t>
      </w:r>
      <w:r w:rsidRPr="00211A37">
        <w:rPr>
          <w:color w:val="000000"/>
          <w:sz w:val="28"/>
          <w:szCs w:val="28"/>
          <w:vertAlign w:val="subscript"/>
        </w:rPr>
        <w:t>с</w:t>
      </w:r>
      <w:r w:rsidRPr="00211A37">
        <w:rPr>
          <w:color w:val="000000"/>
          <w:sz w:val="28"/>
          <w:szCs w:val="28"/>
        </w:rPr>
        <w:t>) для нанимателей принимается рав</w:t>
      </w:r>
      <w:r w:rsidR="008C3864">
        <w:rPr>
          <w:color w:val="000000"/>
          <w:sz w:val="28"/>
          <w:szCs w:val="28"/>
        </w:rPr>
        <w:t>ным 0,06</w:t>
      </w:r>
      <w:r w:rsidRPr="00211A37">
        <w:rPr>
          <w:color w:val="000000"/>
          <w:sz w:val="28"/>
          <w:szCs w:val="28"/>
        </w:rPr>
        <w:t>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6355D" w:rsidRPr="00211A37" w:rsidRDefault="0029136D" w:rsidP="0029136D">
      <w:pPr>
        <w:ind w:left="1211"/>
        <w:rPr>
          <w:b/>
          <w:color w:val="000000"/>
          <w:sz w:val="28"/>
          <w:szCs w:val="28"/>
        </w:rPr>
      </w:pPr>
      <w:r w:rsidRPr="00211A37">
        <w:rPr>
          <w:b/>
          <w:color w:val="000000"/>
          <w:sz w:val="28"/>
          <w:szCs w:val="28"/>
        </w:rPr>
        <w:t>3.</w:t>
      </w:r>
      <w:r w:rsidR="00F6355D" w:rsidRPr="00211A37">
        <w:rPr>
          <w:b/>
          <w:color w:val="000000"/>
          <w:sz w:val="28"/>
          <w:szCs w:val="28"/>
        </w:rPr>
        <w:t>Размер платы пользование жилым помещением</w:t>
      </w:r>
    </w:p>
    <w:p w:rsidR="00F6355D" w:rsidRPr="00211A37" w:rsidRDefault="00F6355D" w:rsidP="00F6355D">
      <w:pPr>
        <w:ind w:firstLine="851"/>
        <w:jc w:val="both"/>
        <w:rPr>
          <w:sz w:val="28"/>
          <w:szCs w:val="28"/>
        </w:rPr>
      </w:pP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sz w:val="28"/>
          <w:szCs w:val="28"/>
        </w:rPr>
        <w:t>1.1</w:t>
      </w:r>
      <w:r w:rsidRPr="00211A37">
        <w:rPr>
          <w:color w:val="000000"/>
          <w:sz w:val="28"/>
          <w:szCs w:val="28"/>
        </w:rPr>
        <w:t xml:space="preserve"> Размер платы пользование жилым помещением (платы за наем) определяется по следующей формуле: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= </w:t>
      </w: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gramStart"/>
      <w:r w:rsidRPr="00211A37">
        <w:rPr>
          <w:color w:val="000000"/>
          <w:sz w:val="28"/>
          <w:szCs w:val="28"/>
        </w:rPr>
        <w:t>Кс ,</w:t>
      </w:r>
      <w:proofErr w:type="gramEnd"/>
      <w:r w:rsidRPr="00211A37">
        <w:rPr>
          <w:color w:val="000000"/>
          <w:sz w:val="28"/>
          <w:szCs w:val="28"/>
        </w:rPr>
        <w:t xml:space="preserve"> где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lastRenderedPageBreak/>
        <w:t>Пнj</w:t>
      </w:r>
      <w:proofErr w:type="spellEnd"/>
      <w:r w:rsidRPr="00211A37">
        <w:rPr>
          <w:color w:val="000000"/>
          <w:sz w:val="28"/>
          <w:szCs w:val="28"/>
        </w:rPr>
        <w:t xml:space="preserve"> - размер платы за наем жилого помещения, предоставленного по договору</w:t>
      </w:r>
      <w:r w:rsidR="008924DA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социального найма или договору найма жилого помещения муниципального жилищного фонда;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Кс - коэффициент соответствия платы.</w:t>
      </w:r>
    </w:p>
    <w:p w:rsidR="0022100C" w:rsidRPr="00211A37" w:rsidRDefault="0022100C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Пример расчета платы пользования жилым помещением: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Интегральное значение 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для жилого помещения, расположенного в деревянном доме </w:t>
      </w:r>
      <w:proofErr w:type="gramStart"/>
      <w:r w:rsidRPr="00211A37">
        <w:rPr>
          <w:color w:val="000000"/>
          <w:sz w:val="28"/>
          <w:szCs w:val="28"/>
        </w:rPr>
        <w:t xml:space="preserve">с 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proofErr w:type="gramEnd"/>
      <w:r w:rsidRPr="00211A37">
        <w:rPr>
          <w:color w:val="000000"/>
          <w:sz w:val="28"/>
          <w:szCs w:val="28"/>
        </w:rPr>
        <w:t xml:space="preserve"> составляет: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  </w:t>
      </w:r>
      <w:r w:rsidR="0072349C">
        <w:rPr>
          <w:color w:val="000000"/>
          <w:sz w:val="28"/>
          <w:szCs w:val="28"/>
        </w:rPr>
        <w:t>1,0</w:t>
      </w:r>
      <w:r w:rsidRPr="00211A37">
        <w:rPr>
          <w:color w:val="000000"/>
          <w:sz w:val="28"/>
          <w:szCs w:val="28"/>
        </w:rPr>
        <w:t>+</w:t>
      </w:r>
      <w:r w:rsidR="0072349C">
        <w:rPr>
          <w:color w:val="000000"/>
          <w:sz w:val="28"/>
          <w:szCs w:val="28"/>
        </w:rPr>
        <w:t>1,0</w:t>
      </w:r>
      <w:r w:rsidRPr="00211A37">
        <w:rPr>
          <w:color w:val="000000"/>
          <w:sz w:val="28"/>
          <w:szCs w:val="28"/>
        </w:rPr>
        <w:t>+1,0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  <w:vertAlign w:val="subscript"/>
        </w:rPr>
        <w:t> </w:t>
      </w:r>
      <w:r w:rsidRPr="00211A37">
        <w:rPr>
          <w:color w:val="000000"/>
          <w:sz w:val="28"/>
          <w:szCs w:val="28"/>
        </w:rPr>
        <w:t>=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211A37">
        <w:rPr>
          <w:color w:val="000000"/>
          <w:sz w:val="28"/>
          <w:szCs w:val="28"/>
        </w:rPr>
        <w:t>------------------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</w:t>
      </w:r>
      <w:r w:rsidR="0072349C">
        <w:rPr>
          <w:color w:val="000000"/>
          <w:sz w:val="28"/>
          <w:szCs w:val="28"/>
        </w:rPr>
        <w:t>1,0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            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3   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Размер платы за пользование </w:t>
      </w:r>
      <w:proofErr w:type="gramStart"/>
      <w:r w:rsidRPr="00211A37">
        <w:rPr>
          <w:color w:val="000000"/>
          <w:sz w:val="28"/>
          <w:szCs w:val="28"/>
        </w:rPr>
        <w:t>жилым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помещением</w:t>
      </w:r>
      <w:proofErr w:type="gramEnd"/>
      <w:r w:rsidRPr="00211A37">
        <w:rPr>
          <w:color w:val="000000"/>
          <w:sz w:val="28"/>
          <w:szCs w:val="28"/>
        </w:rPr>
        <w:t>,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расположенном в деревянном доме с 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r w:rsidR="00EE1A8E" w:rsidRPr="00211A37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составляет: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П</w:t>
      </w:r>
      <w:r w:rsidRPr="00211A37">
        <w:rPr>
          <w:color w:val="000000"/>
          <w:sz w:val="28"/>
          <w:szCs w:val="28"/>
          <w:vertAlign w:val="subscript"/>
        </w:rPr>
        <w:t>н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= </w:t>
      </w:r>
      <w:r w:rsidR="00D30D9A">
        <w:rPr>
          <w:color w:val="000000"/>
          <w:sz w:val="28"/>
          <w:szCs w:val="28"/>
        </w:rPr>
        <w:t>50,76</w:t>
      </w:r>
      <w:r w:rsidRPr="00211A37">
        <w:rPr>
          <w:color w:val="000000"/>
          <w:sz w:val="28"/>
          <w:szCs w:val="28"/>
        </w:rPr>
        <w:t xml:space="preserve"> * </w:t>
      </w:r>
      <w:r w:rsidR="0072349C">
        <w:rPr>
          <w:color w:val="000000"/>
          <w:sz w:val="28"/>
          <w:szCs w:val="28"/>
        </w:rPr>
        <w:t>1,0</w:t>
      </w:r>
      <w:r w:rsidRPr="00211A37">
        <w:rPr>
          <w:color w:val="000000"/>
          <w:sz w:val="28"/>
          <w:szCs w:val="28"/>
        </w:rPr>
        <w:t>* 0,</w:t>
      </w:r>
      <w:r w:rsidR="00EE1A8E">
        <w:rPr>
          <w:color w:val="000000"/>
          <w:sz w:val="28"/>
          <w:szCs w:val="28"/>
        </w:rPr>
        <w:t>06</w:t>
      </w:r>
      <w:r w:rsidRPr="00211A37">
        <w:rPr>
          <w:color w:val="000000"/>
          <w:sz w:val="28"/>
          <w:szCs w:val="28"/>
        </w:rPr>
        <w:t xml:space="preserve"> = </w:t>
      </w:r>
      <w:r w:rsidR="0072349C">
        <w:rPr>
          <w:color w:val="000000"/>
          <w:sz w:val="28"/>
          <w:szCs w:val="28"/>
        </w:rPr>
        <w:t>3,05</w:t>
      </w:r>
      <w:r w:rsidRPr="00211A37">
        <w:rPr>
          <w:color w:val="000000"/>
          <w:sz w:val="28"/>
          <w:szCs w:val="28"/>
        </w:rPr>
        <w:t xml:space="preserve"> рублей за 1 </w:t>
      </w:r>
      <w:proofErr w:type="spellStart"/>
      <w:proofErr w:type="gramStart"/>
      <w:r w:rsidRPr="00211A37">
        <w:rPr>
          <w:color w:val="000000"/>
          <w:sz w:val="28"/>
          <w:szCs w:val="28"/>
        </w:rPr>
        <w:t>кв.м</w:t>
      </w:r>
      <w:proofErr w:type="spellEnd"/>
      <w:proofErr w:type="gramEnd"/>
      <w:r w:rsidRPr="00211A37">
        <w:rPr>
          <w:color w:val="000000"/>
          <w:sz w:val="28"/>
          <w:szCs w:val="28"/>
        </w:rPr>
        <w:t xml:space="preserve"> общей площади жилого помещения в месяц.</w:t>
      </w:r>
    </w:p>
    <w:p w:rsidR="000E4F56" w:rsidRPr="000E4F56" w:rsidRDefault="0029136D" w:rsidP="0029136D">
      <w:pPr>
        <w:autoSpaceDE w:val="0"/>
        <w:autoSpaceDN w:val="0"/>
        <w:adjustRightInd w:val="0"/>
        <w:ind w:firstLine="851"/>
        <w:jc w:val="both"/>
      </w:pPr>
      <w:r w:rsidRPr="00211A37">
        <w:rPr>
          <w:color w:val="000000"/>
          <w:sz w:val="28"/>
          <w:szCs w:val="28"/>
        </w:rPr>
        <w:t xml:space="preserve">1.2 </w:t>
      </w:r>
      <w:r w:rsidRPr="00211A37">
        <w:rPr>
          <w:sz w:val="28"/>
          <w:szCs w:val="28"/>
        </w:rPr>
        <w:t>Размер платы за 1 кв. метр жилого помещения, указанный в</w:t>
      </w:r>
      <w:r w:rsidRPr="00211A37">
        <w:rPr>
          <w:rStyle w:val="apple-converted-space"/>
          <w:rFonts w:eastAsiaTheme="majorEastAsia"/>
          <w:sz w:val="28"/>
          <w:szCs w:val="28"/>
        </w:rPr>
        <w:t> </w:t>
      </w:r>
      <w:hyperlink r:id="rId6" w:anchor="100018" w:history="1">
        <w:r w:rsidRPr="00211A3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договоре</w:t>
        </w:r>
      </w:hyperlink>
      <w:r w:rsidRPr="00211A37">
        <w:rPr>
          <w:rStyle w:val="apple-converted-space"/>
          <w:rFonts w:eastAsiaTheme="majorEastAsia"/>
          <w:sz w:val="28"/>
          <w:szCs w:val="28"/>
        </w:rPr>
        <w:t> </w:t>
      </w:r>
      <w:r w:rsidRPr="00211A37">
        <w:rPr>
          <w:sz w:val="28"/>
          <w:szCs w:val="28"/>
        </w:rPr>
        <w:t>найма, может изменяться наймодателем жилого помещения в одностороннем порядке не чаще чем один раз в 3 года, за исключением ежегодной индексации размера платы за 1 кв. метр жилого помещения. При изменении размера платы за 1 кв. метр жилого помещения ежемесячная плата</w:t>
      </w:r>
      <w:r w:rsidRPr="00211A37">
        <w:rPr>
          <w:color w:val="000000"/>
          <w:sz w:val="28"/>
          <w:szCs w:val="28"/>
        </w:rPr>
        <w:t xml:space="preserve"> за наем жилого помещения рассчитывается в соответствии с п.1.1.</w:t>
      </w:r>
    </w:p>
    <w:sectPr w:rsidR="000E4F56" w:rsidRPr="000E4F56" w:rsidSect="0065552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679"/>
    <w:multiLevelType w:val="hybridMultilevel"/>
    <w:tmpl w:val="6A0A69BC"/>
    <w:lvl w:ilvl="0" w:tplc="D3702596">
      <w:start w:val="1"/>
      <w:numFmt w:val="decimal"/>
      <w:lvlText w:val="%1."/>
      <w:lvlJc w:val="left"/>
      <w:pPr>
        <w:ind w:left="2178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E330C"/>
    <w:multiLevelType w:val="hybridMultilevel"/>
    <w:tmpl w:val="237EE010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25897387">
    <w:abstractNumId w:val="0"/>
  </w:num>
  <w:num w:numId="2" w16cid:durableId="2078942759">
    <w:abstractNumId w:val="2"/>
  </w:num>
  <w:num w:numId="3" w16cid:durableId="149363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38"/>
    <w:rsid w:val="000046DF"/>
    <w:rsid w:val="00026EF3"/>
    <w:rsid w:val="00030F8D"/>
    <w:rsid w:val="0005223E"/>
    <w:rsid w:val="000603EA"/>
    <w:rsid w:val="0006398E"/>
    <w:rsid w:val="00090E2C"/>
    <w:rsid w:val="0009290D"/>
    <w:rsid w:val="000D49F7"/>
    <w:rsid w:val="000E4F56"/>
    <w:rsid w:val="0012687D"/>
    <w:rsid w:val="00167797"/>
    <w:rsid w:val="00177848"/>
    <w:rsid w:val="00184AA8"/>
    <w:rsid w:val="001B209F"/>
    <w:rsid w:val="001B3358"/>
    <w:rsid w:val="001C665E"/>
    <w:rsid w:val="001D5066"/>
    <w:rsid w:val="001E6594"/>
    <w:rsid w:val="001F255F"/>
    <w:rsid w:val="00200C0C"/>
    <w:rsid w:val="00211A37"/>
    <w:rsid w:val="0022100C"/>
    <w:rsid w:val="00235D7C"/>
    <w:rsid w:val="00257F5E"/>
    <w:rsid w:val="00261DAD"/>
    <w:rsid w:val="00272FF9"/>
    <w:rsid w:val="0029136D"/>
    <w:rsid w:val="002C3E51"/>
    <w:rsid w:val="002D03C0"/>
    <w:rsid w:val="002F2217"/>
    <w:rsid w:val="002F78EE"/>
    <w:rsid w:val="003434EB"/>
    <w:rsid w:val="00346BF9"/>
    <w:rsid w:val="00365EBC"/>
    <w:rsid w:val="00367D30"/>
    <w:rsid w:val="003756FF"/>
    <w:rsid w:val="003807E5"/>
    <w:rsid w:val="00391F03"/>
    <w:rsid w:val="0039449C"/>
    <w:rsid w:val="003D7E13"/>
    <w:rsid w:val="003F3915"/>
    <w:rsid w:val="00426855"/>
    <w:rsid w:val="00432445"/>
    <w:rsid w:val="00440803"/>
    <w:rsid w:val="00474ADF"/>
    <w:rsid w:val="00481A59"/>
    <w:rsid w:val="004875A3"/>
    <w:rsid w:val="00494453"/>
    <w:rsid w:val="004E4B71"/>
    <w:rsid w:val="00527369"/>
    <w:rsid w:val="0054441C"/>
    <w:rsid w:val="0058381D"/>
    <w:rsid w:val="005868A1"/>
    <w:rsid w:val="005A0255"/>
    <w:rsid w:val="005B1A6A"/>
    <w:rsid w:val="005B7D5E"/>
    <w:rsid w:val="005C07EC"/>
    <w:rsid w:val="005D4EFA"/>
    <w:rsid w:val="005F1CD2"/>
    <w:rsid w:val="0060418E"/>
    <w:rsid w:val="00605331"/>
    <w:rsid w:val="0063593A"/>
    <w:rsid w:val="006450D4"/>
    <w:rsid w:val="006470B2"/>
    <w:rsid w:val="00655529"/>
    <w:rsid w:val="00656341"/>
    <w:rsid w:val="0066068E"/>
    <w:rsid w:val="006912F9"/>
    <w:rsid w:val="00696A08"/>
    <w:rsid w:val="006E2BF5"/>
    <w:rsid w:val="00701AB1"/>
    <w:rsid w:val="007031F6"/>
    <w:rsid w:val="007219BE"/>
    <w:rsid w:val="0072349C"/>
    <w:rsid w:val="00732CC6"/>
    <w:rsid w:val="00745AA0"/>
    <w:rsid w:val="007526E5"/>
    <w:rsid w:val="00795868"/>
    <w:rsid w:val="007A5885"/>
    <w:rsid w:val="007D176A"/>
    <w:rsid w:val="0080462B"/>
    <w:rsid w:val="0082424E"/>
    <w:rsid w:val="00833C9A"/>
    <w:rsid w:val="00840ADE"/>
    <w:rsid w:val="0084382A"/>
    <w:rsid w:val="008924DA"/>
    <w:rsid w:val="008A5DC3"/>
    <w:rsid w:val="008C3864"/>
    <w:rsid w:val="008C7BC1"/>
    <w:rsid w:val="008D0130"/>
    <w:rsid w:val="008D43D9"/>
    <w:rsid w:val="008D6ABA"/>
    <w:rsid w:val="008D7BD8"/>
    <w:rsid w:val="008E7ABF"/>
    <w:rsid w:val="0090755E"/>
    <w:rsid w:val="00915104"/>
    <w:rsid w:val="00942852"/>
    <w:rsid w:val="009479E8"/>
    <w:rsid w:val="00984C99"/>
    <w:rsid w:val="00A04238"/>
    <w:rsid w:val="00A232E7"/>
    <w:rsid w:val="00A523DC"/>
    <w:rsid w:val="00A60D41"/>
    <w:rsid w:val="00A766AE"/>
    <w:rsid w:val="00A931B7"/>
    <w:rsid w:val="00AC3469"/>
    <w:rsid w:val="00AD334B"/>
    <w:rsid w:val="00AE3F73"/>
    <w:rsid w:val="00AE69CD"/>
    <w:rsid w:val="00B16538"/>
    <w:rsid w:val="00B25DBE"/>
    <w:rsid w:val="00B30698"/>
    <w:rsid w:val="00B93F96"/>
    <w:rsid w:val="00BA28EC"/>
    <w:rsid w:val="00BA3A10"/>
    <w:rsid w:val="00BD45D1"/>
    <w:rsid w:val="00BD5E44"/>
    <w:rsid w:val="00BE1153"/>
    <w:rsid w:val="00BE23BB"/>
    <w:rsid w:val="00BF3F47"/>
    <w:rsid w:val="00C004B7"/>
    <w:rsid w:val="00C15440"/>
    <w:rsid w:val="00C2711F"/>
    <w:rsid w:val="00C36968"/>
    <w:rsid w:val="00C45BE3"/>
    <w:rsid w:val="00C51720"/>
    <w:rsid w:val="00C558EB"/>
    <w:rsid w:val="00C55C36"/>
    <w:rsid w:val="00C6337A"/>
    <w:rsid w:val="00C72CDD"/>
    <w:rsid w:val="00C77661"/>
    <w:rsid w:val="00C77760"/>
    <w:rsid w:val="00CA6481"/>
    <w:rsid w:val="00CB2A13"/>
    <w:rsid w:val="00CC149D"/>
    <w:rsid w:val="00CD1A67"/>
    <w:rsid w:val="00CE2FE9"/>
    <w:rsid w:val="00D21471"/>
    <w:rsid w:val="00D27642"/>
    <w:rsid w:val="00D30D9A"/>
    <w:rsid w:val="00D54A63"/>
    <w:rsid w:val="00D955E9"/>
    <w:rsid w:val="00DC4389"/>
    <w:rsid w:val="00DC57E8"/>
    <w:rsid w:val="00DE2EDB"/>
    <w:rsid w:val="00E660C1"/>
    <w:rsid w:val="00E6701A"/>
    <w:rsid w:val="00E67780"/>
    <w:rsid w:val="00E7375C"/>
    <w:rsid w:val="00E7441C"/>
    <w:rsid w:val="00EB3DB7"/>
    <w:rsid w:val="00EC4C1D"/>
    <w:rsid w:val="00EC735A"/>
    <w:rsid w:val="00ED7962"/>
    <w:rsid w:val="00EE1A8E"/>
    <w:rsid w:val="00EE5661"/>
    <w:rsid w:val="00EE5C7D"/>
    <w:rsid w:val="00EF22C2"/>
    <w:rsid w:val="00F04024"/>
    <w:rsid w:val="00F11375"/>
    <w:rsid w:val="00F3365E"/>
    <w:rsid w:val="00F6355D"/>
    <w:rsid w:val="00F63C1F"/>
    <w:rsid w:val="00F87B87"/>
    <w:rsid w:val="00F939AA"/>
    <w:rsid w:val="00FA1598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8737E"/>
  <w14:defaultImageDpi w14:val="0"/>
  <w15:docId w15:val="{70A658EE-A9A4-49A1-941A-CF2DEF0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13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a5">
    <w:name w:val="Table Grid"/>
    <w:basedOn w:val="a1"/>
    <w:uiPriority w:val="59"/>
    <w:rsid w:val="00E73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D5066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6355D"/>
    <w:rPr>
      <w:rFonts w:cs="Times New Roman"/>
    </w:rPr>
  </w:style>
  <w:style w:type="paragraph" w:styleId="a7">
    <w:name w:val="No Spacing"/>
    <w:uiPriority w:val="1"/>
    <w:qFormat/>
    <w:rsid w:val="00655529"/>
    <w:pPr>
      <w:spacing w:after="0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5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5122014-n-13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DBBB-92A1-4373-B9D1-BF13E04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ЛЕСОСИБИРСКА</vt:lpstr>
    </vt:vector>
  </TitlesOfParts>
  <Company>Microsoft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ConsultantPlus</dc:creator>
  <cp:lastModifiedBy>1</cp:lastModifiedBy>
  <cp:revision>2</cp:revision>
  <cp:lastPrinted>2024-11-12T07:34:00Z</cp:lastPrinted>
  <dcterms:created xsi:type="dcterms:W3CDTF">2024-11-12T07:34:00Z</dcterms:created>
  <dcterms:modified xsi:type="dcterms:W3CDTF">2024-11-12T07:34:00Z</dcterms:modified>
</cp:coreProperties>
</file>