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6BC5" w14:textId="77777777" w:rsidR="009E1121" w:rsidRPr="009C0287" w:rsidRDefault="009E1121" w:rsidP="009E1121">
      <w:pPr>
        <w:pStyle w:val="1"/>
        <w:spacing w:before="0" w:line="240" w:lineRule="auto"/>
        <w:jc w:val="center"/>
        <w:rPr>
          <w:color w:val="C00000"/>
          <w:sz w:val="160"/>
          <w:szCs w:val="32"/>
        </w:rPr>
      </w:pPr>
      <w:r w:rsidRPr="009C0287">
        <w:rPr>
          <w:color w:val="C00000"/>
          <w:sz w:val="160"/>
          <w:szCs w:val="32"/>
        </w:rPr>
        <w:t>«ВЕСТИ СЕЛА»</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48"/>
      </w:tblGrid>
      <w:tr w:rsidR="009C0287" w:rsidRPr="009C0287" w14:paraId="389CD7AC" w14:textId="77777777" w:rsidTr="00EC1898">
        <w:tc>
          <w:tcPr>
            <w:tcW w:w="11448" w:type="dxa"/>
            <w:tcBorders>
              <w:bottom w:val="single" w:sz="4" w:space="0" w:color="auto"/>
            </w:tcBorders>
          </w:tcPr>
          <w:p w14:paraId="45ED387C" w14:textId="77777777" w:rsidR="009E1121" w:rsidRPr="009C0287" w:rsidRDefault="009E1121" w:rsidP="00EC1898">
            <w:pPr>
              <w:pStyle w:val="1"/>
              <w:spacing w:before="0"/>
              <w:jc w:val="center"/>
              <w:rPr>
                <w:color w:val="C00000"/>
                <w:sz w:val="32"/>
                <w:szCs w:val="32"/>
              </w:rPr>
            </w:pPr>
            <w:r w:rsidRPr="009C0287">
              <w:rPr>
                <w:color w:val="C00000"/>
                <w:sz w:val="40"/>
                <w:szCs w:val="32"/>
              </w:rPr>
              <w:t>ВАШЕМУ ВНИМАНИЮ!!!</w:t>
            </w:r>
          </w:p>
        </w:tc>
      </w:tr>
    </w:tbl>
    <w:p w14:paraId="740AA72A" w14:textId="77777777" w:rsidR="00F807F6" w:rsidRDefault="00F807F6" w:rsidP="00F807F6">
      <w:pPr>
        <w:tabs>
          <w:tab w:val="left" w:pos="5160"/>
        </w:tabs>
        <w:jc w:val="center"/>
        <w:rPr>
          <w:bCs/>
          <w:sz w:val="16"/>
          <w:szCs w:val="18"/>
        </w:rPr>
        <w:sectPr w:rsidR="00F807F6" w:rsidSect="00F45FE4">
          <w:headerReference w:type="default" r:id="rId7"/>
          <w:pgSz w:w="11906" w:h="16838"/>
          <w:pgMar w:top="426" w:right="282" w:bottom="284" w:left="284" w:header="170" w:footer="567" w:gutter="0"/>
          <w:cols w:space="708"/>
          <w:docGrid w:linePitch="360"/>
        </w:sectPr>
      </w:pPr>
    </w:p>
    <w:p w14:paraId="57BBF39D" w14:textId="77777777" w:rsidR="009E1121" w:rsidRDefault="009E1121" w:rsidP="00EE1CFB">
      <w:pPr>
        <w:tabs>
          <w:tab w:val="left" w:pos="4515"/>
          <w:tab w:val="center" w:pos="5103"/>
        </w:tabs>
        <w:spacing w:after="0" w:line="240" w:lineRule="auto"/>
        <w:ind w:right="-1"/>
        <w:jc w:val="center"/>
        <w:rPr>
          <w:rFonts w:ascii="Times New Roman" w:eastAsia="Times New Roman" w:hAnsi="Times New Roman" w:cs="Times New Roman"/>
          <w:b/>
          <w:color w:val="1D1B11"/>
          <w:sz w:val="18"/>
          <w:szCs w:val="18"/>
          <w:lang w:eastAsia="x-none"/>
        </w:rPr>
      </w:pPr>
    </w:p>
    <w:p w14:paraId="47A572B3" w14:textId="77777777" w:rsidR="00F771F5" w:rsidRPr="00F771F5" w:rsidRDefault="00F771F5" w:rsidP="00F771F5">
      <w:pPr>
        <w:pStyle w:val="ConsTitle"/>
        <w:widowControl/>
        <w:ind w:right="0"/>
        <w:jc w:val="center"/>
        <w:rPr>
          <w:rFonts w:ascii="Times New Roman" w:hAnsi="Times New Roman"/>
          <w:bCs w:val="0"/>
          <w:sz w:val="20"/>
          <w:szCs w:val="20"/>
        </w:rPr>
      </w:pPr>
      <w:r>
        <w:rPr>
          <w:rFonts w:ascii="Times New Roman" w:hAnsi="Times New Roman"/>
          <w:bCs w:val="0"/>
          <w:sz w:val="20"/>
          <w:szCs w:val="20"/>
        </w:rPr>
        <w:t>ПРОЕКТ</w:t>
      </w:r>
    </w:p>
    <w:p w14:paraId="61371C52" w14:textId="77777777" w:rsidR="00F771F5" w:rsidRDefault="00F771F5" w:rsidP="00F771F5">
      <w:pPr>
        <w:pStyle w:val="ConsTitle"/>
        <w:widowControl/>
        <w:ind w:right="0"/>
        <w:jc w:val="center"/>
        <w:rPr>
          <w:rFonts w:ascii="Times New Roman" w:hAnsi="Times New Roman"/>
          <w:bCs w:val="0"/>
          <w:sz w:val="20"/>
          <w:szCs w:val="20"/>
        </w:rPr>
      </w:pPr>
    </w:p>
    <w:p w14:paraId="090A92C2" w14:textId="1A464FEE" w:rsidR="00F771F5" w:rsidRPr="00F771F5" w:rsidRDefault="00F771F5" w:rsidP="00F771F5">
      <w:pPr>
        <w:pStyle w:val="ConsTitle"/>
        <w:widowControl/>
        <w:ind w:right="0"/>
        <w:jc w:val="center"/>
        <w:rPr>
          <w:rFonts w:ascii="Times New Roman" w:hAnsi="Times New Roman"/>
          <w:bCs w:val="0"/>
          <w:sz w:val="20"/>
          <w:szCs w:val="20"/>
        </w:rPr>
      </w:pPr>
      <w:r w:rsidRPr="00F771F5">
        <w:rPr>
          <w:rFonts w:ascii="Times New Roman" w:hAnsi="Times New Roman"/>
          <w:bCs w:val="0"/>
          <w:sz w:val="20"/>
          <w:szCs w:val="20"/>
        </w:rPr>
        <w:t>КРАСНОЯРСКИЙ КРАЙ</w:t>
      </w:r>
    </w:p>
    <w:p w14:paraId="75ACDE56" w14:textId="77777777" w:rsidR="00F771F5" w:rsidRPr="00F771F5" w:rsidRDefault="00F771F5" w:rsidP="00F771F5">
      <w:pPr>
        <w:pStyle w:val="ConsTitle"/>
        <w:widowControl/>
        <w:ind w:right="0"/>
        <w:jc w:val="center"/>
        <w:rPr>
          <w:rFonts w:ascii="Times New Roman" w:hAnsi="Times New Roman"/>
          <w:bCs w:val="0"/>
          <w:sz w:val="20"/>
          <w:szCs w:val="20"/>
        </w:rPr>
      </w:pPr>
      <w:r w:rsidRPr="00F771F5">
        <w:rPr>
          <w:rFonts w:ascii="Times New Roman" w:hAnsi="Times New Roman"/>
          <w:bCs w:val="0"/>
          <w:sz w:val="20"/>
          <w:szCs w:val="20"/>
        </w:rPr>
        <w:t xml:space="preserve"> БАЛАХТИНСКИЙ РАЙОН</w:t>
      </w:r>
    </w:p>
    <w:p w14:paraId="03DA7C7C" w14:textId="11E64138" w:rsidR="00F771F5" w:rsidRDefault="00F771F5" w:rsidP="00F771F5">
      <w:pPr>
        <w:pStyle w:val="ConsTitle"/>
        <w:widowControl/>
        <w:ind w:right="0"/>
        <w:jc w:val="center"/>
        <w:rPr>
          <w:rFonts w:ascii="Times New Roman" w:hAnsi="Times New Roman"/>
          <w:bCs w:val="0"/>
          <w:sz w:val="20"/>
          <w:szCs w:val="20"/>
        </w:rPr>
      </w:pPr>
      <w:r w:rsidRPr="00F771F5">
        <w:rPr>
          <w:rFonts w:ascii="Times New Roman" w:hAnsi="Times New Roman"/>
          <w:bCs w:val="0"/>
          <w:sz w:val="20"/>
          <w:szCs w:val="20"/>
        </w:rPr>
        <w:t>ГРУЗЕНСКИЙ СЕЛЬСКИЙ СОВЕТ ДЕПУТАТОВ</w:t>
      </w:r>
    </w:p>
    <w:p w14:paraId="6FE6629B" w14:textId="77777777" w:rsidR="00F771F5" w:rsidRPr="00F771F5" w:rsidRDefault="00F771F5" w:rsidP="00F771F5">
      <w:pPr>
        <w:pStyle w:val="ConsTitle"/>
        <w:widowControl/>
        <w:ind w:right="0"/>
        <w:jc w:val="center"/>
        <w:outlineLvl w:val="0"/>
        <w:rPr>
          <w:rFonts w:ascii="Times New Roman" w:hAnsi="Times New Roman"/>
          <w:sz w:val="20"/>
          <w:szCs w:val="20"/>
        </w:rPr>
      </w:pPr>
      <w:r w:rsidRPr="00F771F5">
        <w:rPr>
          <w:rFonts w:ascii="Times New Roman" w:hAnsi="Times New Roman"/>
          <w:sz w:val="20"/>
          <w:szCs w:val="20"/>
        </w:rPr>
        <w:t>РЕШЕНИЕ</w:t>
      </w:r>
    </w:p>
    <w:p w14:paraId="7461D209" w14:textId="77777777" w:rsidR="00F771F5" w:rsidRPr="00F771F5" w:rsidRDefault="00F771F5" w:rsidP="00F771F5">
      <w:pPr>
        <w:pStyle w:val="ConsTitle"/>
        <w:widowControl/>
        <w:ind w:right="0"/>
        <w:outlineLvl w:val="0"/>
        <w:rPr>
          <w:rFonts w:ascii="Times New Roman" w:hAnsi="Times New Roman"/>
          <w:sz w:val="20"/>
          <w:szCs w:val="20"/>
        </w:rPr>
      </w:pPr>
    </w:p>
    <w:p w14:paraId="67C39BAD" w14:textId="7AEDDA8D" w:rsidR="00F771F5" w:rsidRPr="00F771F5" w:rsidRDefault="00F771F5" w:rsidP="00F771F5">
      <w:pPr>
        <w:pStyle w:val="ConsTitle"/>
        <w:widowControl/>
        <w:ind w:right="0"/>
        <w:jc w:val="center"/>
        <w:outlineLvl w:val="0"/>
        <w:rPr>
          <w:rFonts w:ascii="Times New Roman" w:hAnsi="Times New Roman"/>
          <w:sz w:val="18"/>
          <w:szCs w:val="18"/>
        </w:rPr>
      </w:pPr>
      <w:r>
        <w:rPr>
          <w:rFonts w:ascii="Times New Roman" w:hAnsi="Times New Roman"/>
          <w:b w:val="0"/>
          <w:sz w:val="18"/>
          <w:szCs w:val="18"/>
        </w:rPr>
        <w:t xml:space="preserve">_______                   </w:t>
      </w:r>
      <w:r w:rsidRPr="00F771F5">
        <w:rPr>
          <w:rFonts w:ascii="Times New Roman" w:hAnsi="Times New Roman"/>
          <w:b w:val="0"/>
          <w:sz w:val="18"/>
          <w:szCs w:val="18"/>
        </w:rPr>
        <w:t xml:space="preserve">с. Грузенка       </w:t>
      </w:r>
      <w:r>
        <w:rPr>
          <w:rFonts w:ascii="Times New Roman" w:hAnsi="Times New Roman"/>
          <w:b w:val="0"/>
          <w:sz w:val="18"/>
          <w:szCs w:val="18"/>
        </w:rPr>
        <w:t xml:space="preserve">               № _____</w:t>
      </w:r>
    </w:p>
    <w:p w14:paraId="56383827" w14:textId="77777777" w:rsidR="00F771F5" w:rsidRPr="00F771F5" w:rsidRDefault="00F771F5" w:rsidP="00F771F5">
      <w:pPr>
        <w:pStyle w:val="af"/>
        <w:spacing w:before="0" w:beforeAutospacing="0" w:after="0" w:afterAutospacing="0"/>
        <w:jc w:val="center"/>
        <w:rPr>
          <w:sz w:val="18"/>
          <w:szCs w:val="18"/>
        </w:rPr>
      </w:pPr>
    </w:p>
    <w:p w14:paraId="45CF171F" w14:textId="77777777" w:rsidR="00F771F5" w:rsidRPr="00F771F5" w:rsidRDefault="00F771F5" w:rsidP="00F771F5">
      <w:pPr>
        <w:pStyle w:val="af"/>
        <w:spacing w:before="0" w:beforeAutospacing="0" w:after="0" w:afterAutospacing="0"/>
        <w:jc w:val="center"/>
        <w:rPr>
          <w:sz w:val="18"/>
          <w:szCs w:val="18"/>
        </w:rPr>
      </w:pPr>
    </w:p>
    <w:p w14:paraId="34B6C9C4" w14:textId="77777777" w:rsidR="00F771F5" w:rsidRPr="00F771F5" w:rsidRDefault="00F771F5" w:rsidP="00F771F5">
      <w:pPr>
        <w:pStyle w:val="af"/>
        <w:spacing w:before="0" w:beforeAutospacing="0" w:after="0" w:afterAutospacing="0"/>
        <w:jc w:val="center"/>
        <w:rPr>
          <w:b/>
          <w:bCs/>
          <w:sz w:val="18"/>
          <w:szCs w:val="18"/>
        </w:rPr>
      </w:pPr>
      <w:r w:rsidRPr="00F771F5">
        <w:rPr>
          <w:b/>
          <w:bCs/>
          <w:sz w:val="18"/>
          <w:szCs w:val="18"/>
        </w:rPr>
        <w:t>О внесении изменений и дополнений в Устав</w:t>
      </w:r>
    </w:p>
    <w:p w14:paraId="6367454F" w14:textId="128A2A6D" w:rsidR="00F771F5" w:rsidRDefault="00F771F5" w:rsidP="00F771F5">
      <w:pPr>
        <w:pStyle w:val="af"/>
        <w:spacing w:before="0" w:beforeAutospacing="0" w:after="0" w:afterAutospacing="0"/>
        <w:jc w:val="center"/>
        <w:rPr>
          <w:b/>
          <w:bCs/>
          <w:sz w:val="18"/>
          <w:szCs w:val="18"/>
        </w:rPr>
      </w:pPr>
      <w:r w:rsidRPr="00F771F5">
        <w:rPr>
          <w:b/>
          <w:bCs/>
          <w:sz w:val="18"/>
          <w:szCs w:val="18"/>
        </w:rPr>
        <w:t>Грузенского сельсовета Балахтинского района</w:t>
      </w:r>
    </w:p>
    <w:p w14:paraId="598A5C4E" w14:textId="77777777" w:rsidR="00334305" w:rsidRPr="00334305" w:rsidRDefault="00334305" w:rsidP="00334305">
      <w:pPr>
        <w:pStyle w:val="af0"/>
        <w:rPr>
          <w:lang w:eastAsia="ru-RU"/>
        </w:rPr>
      </w:pPr>
    </w:p>
    <w:p w14:paraId="30B44F4F"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 xml:space="preserve">В целях приведения Устава Грузенского сельсовета Балахтинского района Красноярского края в соответствие с требованиями федерального и краевого законодательства, руководствуясь Уставом Грузенского сельсовета Балахтинского района Красноярского края, Грузенский сельский Совет депутатов </w:t>
      </w:r>
    </w:p>
    <w:p w14:paraId="105344E5"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РЕШИЛ:</w:t>
      </w:r>
    </w:p>
    <w:p w14:paraId="79A20F31" w14:textId="77777777" w:rsidR="002B5086" w:rsidRDefault="002B5086" w:rsidP="002B5086">
      <w:pPr>
        <w:pStyle w:val="af"/>
        <w:spacing w:before="0" w:beforeAutospacing="0" w:after="0" w:afterAutospacing="0"/>
        <w:ind w:firstLine="709"/>
        <w:jc w:val="both"/>
        <w:rPr>
          <w:sz w:val="18"/>
          <w:szCs w:val="18"/>
        </w:rPr>
      </w:pPr>
      <w:r w:rsidRPr="002B5086">
        <w:rPr>
          <w:sz w:val="18"/>
          <w:szCs w:val="18"/>
        </w:rPr>
        <w:t>1. Внести в Устав Грузенского сельсовета Балахтинского района Красноярского края следующие изменения:</w:t>
      </w:r>
    </w:p>
    <w:p w14:paraId="7F4168F1" w14:textId="301390AD"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1.1. Подпункт 15 пункта 1 статьи 6 Устава изложить в следующей редакции:</w:t>
      </w:r>
    </w:p>
    <w:p w14:paraId="0B63DA5E"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0BD0285"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1.2. Статью 11 Устава дополнить пунктом 9 следующего содержания:</w:t>
      </w:r>
    </w:p>
    <w:p w14:paraId="3E166EE6"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«9. 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Красноярского края, занимать иные государственные должности Российской Федерации, государственные должности Красноярского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Грузенского сельсовета не может одновременно исполнять полномочия депутата Грузенского сельского Совета депутатов,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14:paraId="7DA94B70"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1.3.  Статью 31.1 Устава изложить в следующей редакции:</w:t>
      </w:r>
    </w:p>
    <w:p w14:paraId="62BFF861"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«Статья 31.1. Муниципальный контроль</w:t>
      </w:r>
    </w:p>
    <w:p w14:paraId="79A88244"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1. Администрация Грузенского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509A7386"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504EA93B"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74BF1632"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61C36D3B"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1.4. Статью 34.1 Устава признать утратившей силу.</w:t>
      </w:r>
    </w:p>
    <w:p w14:paraId="21424E05"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1.5. Пункт 8 статьи 57 Устава изложить в следующей редакции:</w:t>
      </w:r>
    </w:p>
    <w:p w14:paraId="07B7EAA4"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«8. Действие подпункта 24 пункта 1 статьи 6 настоящего Устава приостановлено до 01.01.2024 г. в соответствии с Законом Красноярского края от 23.12.2021 N 2-358 «О внесении изменений в статью 1 Закона края «О закреплении вопросов местного значения за сельскими поселениями Красноярского края».».</w:t>
      </w:r>
    </w:p>
    <w:p w14:paraId="35B13A5E"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2. Контроль за исполнением настоящего Решения возложить на специалиста 1 категории администрации Грузенского сельсовета Н.С.Гурину.</w:t>
      </w:r>
    </w:p>
    <w:p w14:paraId="6B19091A" w14:textId="77777777" w:rsidR="002B5086" w:rsidRPr="002B5086" w:rsidRDefault="002B5086" w:rsidP="002B5086">
      <w:pPr>
        <w:pStyle w:val="af"/>
        <w:spacing w:before="0" w:beforeAutospacing="0" w:after="0" w:afterAutospacing="0"/>
        <w:ind w:firstLine="709"/>
        <w:jc w:val="both"/>
        <w:rPr>
          <w:sz w:val="18"/>
          <w:szCs w:val="18"/>
        </w:rPr>
      </w:pPr>
      <w:r w:rsidRPr="002B5086">
        <w:rPr>
          <w:sz w:val="18"/>
          <w:szCs w:val="18"/>
        </w:rPr>
        <w:t>3. Глава Грузенского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2F0A70A2" w14:textId="3A7F2C4C" w:rsidR="00F771F5" w:rsidRPr="00F771F5" w:rsidRDefault="002B5086" w:rsidP="002B5086">
      <w:pPr>
        <w:pStyle w:val="af"/>
        <w:spacing w:before="0" w:beforeAutospacing="0" w:after="0" w:afterAutospacing="0"/>
        <w:ind w:firstLine="709"/>
        <w:jc w:val="both"/>
        <w:rPr>
          <w:sz w:val="18"/>
          <w:szCs w:val="18"/>
        </w:rPr>
      </w:pPr>
      <w:r w:rsidRPr="002B5086">
        <w:rPr>
          <w:sz w:val="18"/>
          <w:szCs w:val="18"/>
        </w:rPr>
        <w:t>4. Настоящее Решение вступает в силу в день, следующий заднем официального опубликования (обнародования).</w:t>
      </w:r>
    </w:p>
    <w:p w14:paraId="2D8550A4" w14:textId="77777777" w:rsidR="00F771F5" w:rsidRPr="00F771F5" w:rsidRDefault="00F771F5" w:rsidP="00334305">
      <w:pPr>
        <w:pStyle w:val="af"/>
        <w:spacing w:before="0" w:beforeAutospacing="0" w:after="0" w:afterAutospacing="0"/>
        <w:ind w:firstLine="709"/>
        <w:jc w:val="both"/>
        <w:rPr>
          <w:sz w:val="18"/>
          <w:szCs w:val="18"/>
        </w:rPr>
      </w:pPr>
    </w:p>
    <w:p w14:paraId="29E124BE" w14:textId="56B2FE1A" w:rsidR="005B10E4" w:rsidRDefault="00F771F5" w:rsidP="00334305">
      <w:pPr>
        <w:pStyle w:val="af"/>
        <w:spacing w:before="0" w:beforeAutospacing="0" w:after="0" w:afterAutospacing="0"/>
        <w:jc w:val="right"/>
        <w:rPr>
          <w:sz w:val="18"/>
          <w:szCs w:val="18"/>
        </w:rPr>
      </w:pPr>
      <w:r w:rsidRPr="00F771F5">
        <w:rPr>
          <w:sz w:val="18"/>
          <w:szCs w:val="18"/>
        </w:rPr>
        <w:t>Председатель Совета депутатов</w:t>
      </w:r>
    </w:p>
    <w:p w14:paraId="6E735E2B" w14:textId="1DB0FCDB" w:rsidR="00F771F5" w:rsidRPr="00F771F5" w:rsidRDefault="00F771F5" w:rsidP="00334305">
      <w:pPr>
        <w:pStyle w:val="af"/>
        <w:spacing w:before="0" w:beforeAutospacing="0" w:after="0" w:afterAutospacing="0"/>
        <w:jc w:val="right"/>
        <w:rPr>
          <w:sz w:val="18"/>
          <w:szCs w:val="18"/>
        </w:rPr>
      </w:pPr>
      <w:r w:rsidRPr="00F771F5">
        <w:rPr>
          <w:sz w:val="18"/>
          <w:szCs w:val="18"/>
        </w:rPr>
        <w:t>Т.Н.Гептина</w:t>
      </w:r>
    </w:p>
    <w:p w14:paraId="5AF09978" w14:textId="77777777" w:rsidR="00F771F5" w:rsidRPr="00F771F5" w:rsidRDefault="00F771F5" w:rsidP="00334305">
      <w:pPr>
        <w:pStyle w:val="af"/>
        <w:spacing w:before="0" w:beforeAutospacing="0" w:after="0" w:afterAutospacing="0"/>
        <w:jc w:val="right"/>
        <w:rPr>
          <w:sz w:val="18"/>
          <w:szCs w:val="18"/>
        </w:rPr>
      </w:pPr>
    </w:p>
    <w:p w14:paraId="0E2C5B30" w14:textId="77777777" w:rsidR="005B10E4" w:rsidRDefault="00F771F5" w:rsidP="00334305">
      <w:pPr>
        <w:spacing w:after="0" w:line="240" w:lineRule="auto"/>
        <w:jc w:val="right"/>
        <w:rPr>
          <w:rFonts w:ascii="Times New Roman" w:hAnsi="Times New Roman" w:cs="Times New Roman"/>
          <w:sz w:val="20"/>
          <w:szCs w:val="20"/>
        </w:rPr>
      </w:pPr>
      <w:r w:rsidRPr="00F771F5">
        <w:rPr>
          <w:rFonts w:ascii="Times New Roman" w:hAnsi="Times New Roman" w:cs="Times New Roman"/>
          <w:sz w:val="20"/>
          <w:szCs w:val="20"/>
        </w:rPr>
        <w:t>Глава сельсовета</w:t>
      </w:r>
    </w:p>
    <w:p w14:paraId="23E29FF0" w14:textId="3D4B55EE" w:rsidR="00EE1CFB" w:rsidRPr="00F771F5" w:rsidRDefault="00F771F5" w:rsidP="00334305">
      <w:pPr>
        <w:spacing w:after="0" w:line="240" w:lineRule="auto"/>
        <w:jc w:val="right"/>
        <w:rPr>
          <w:rFonts w:ascii="Times New Roman" w:eastAsia="Times New Roman" w:hAnsi="Times New Roman" w:cs="Times New Roman"/>
          <w:bCs/>
          <w:sz w:val="16"/>
          <w:szCs w:val="16"/>
          <w:lang w:eastAsia="ru-RU"/>
        </w:rPr>
      </w:pPr>
      <w:r w:rsidRPr="00F771F5">
        <w:rPr>
          <w:rFonts w:ascii="Times New Roman" w:hAnsi="Times New Roman" w:cs="Times New Roman"/>
          <w:sz w:val="20"/>
          <w:szCs w:val="20"/>
        </w:rPr>
        <w:tab/>
        <w:t>А.В.Овчинников</w:t>
      </w:r>
    </w:p>
    <w:p w14:paraId="481E723C" w14:textId="2C040BD5" w:rsidR="00643FCD" w:rsidRDefault="00643FCD" w:rsidP="00643FCD">
      <w:pPr>
        <w:spacing w:after="0" w:line="240" w:lineRule="auto"/>
        <w:ind w:firstLine="567"/>
        <w:jc w:val="right"/>
        <w:rPr>
          <w:rFonts w:ascii="Times New Roman" w:eastAsia="Times New Roman" w:hAnsi="Times New Roman" w:cs="Times New Roman"/>
          <w:sz w:val="18"/>
          <w:szCs w:val="28"/>
          <w:lang w:eastAsia="ru-RU"/>
        </w:rPr>
      </w:pPr>
    </w:p>
    <w:p w14:paraId="3246A8A5" w14:textId="77777777" w:rsidR="00334305" w:rsidRDefault="00334305" w:rsidP="00643FCD">
      <w:pPr>
        <w:spacing w:after="0" w:line="240" w:lineRule="auto"/>
        <w:ind w:firstLine="567"/>
        <w:jc w:val="right"/>
        <w:rPr>
          <w:rFonts w:ascii="Times New Roman" w:eastAsia="Times New Roman" w:hAnsi="Times New Roman" w:cs="Times New Roman"/>
          <w:sz w:val="18"/>
          <w:szCs w:val="28"/>
          <w:lang w:eastAsia="ru-RU"/>
        </w:rPr>
      </w:pPr>
    </w:p>
    <w:p w14:paraId="574C64AE" w14:textId="77777777" w:rsidR="00643FCD" w:rsidRPr="00F148CA" w:rsidRDefault="00643FCD" w:rsidP="00F148CA">
      <w:pPr>
        <w:spacing w:after="0" w:line="240" w:lineRule="auto"/>
        <w:jc w:val="center"/>
        <w:rPr>
          <w:rFonts w:ascii="Arial Black" w:eastAsia="Times New Roman" w:hAnsi="Arial Black" w:cs="Times New Roman"/>
          <w:b/>
          <w:color w:val="C00000"/>
          <w:sz w:val="26"/>
          <w:szCs w:val="26"/>
          <w:lang w:eastAsia="ru-RU"/>
        </w:rPr>
      </w:pPr>
      <w:r w:rsidRPr="00F148CA">
        <w:rPr>
          <w:rFonts w:ascii="Arial Black" w:eastAsia="Times New Roman" w:hAnsi="Arial Black" w:cs="Times New Roman"/>
          <w:b/>
          <w:color w:val="C00000"/>
          <w:sz w:val="26"/>
          <w:szCs w:val="26"/>
          <w:lang w:eastAsia="ru-RU"/>
        </w:rPr>
        <w:t>ПОРЯДОК УЧЕТА ПРЕДЛОЖЕНИЙ</w:t>
      </w:r>
    </w:p>
    <w:p w14:paraId="28BF4C4A" w14:textId="77777777" w:rsidR="00643FCD" w:rsidRDefault="00643FCD" w:rsidP="00643FCD">
      <w:pPr>
        <w:spacing w:after="0" w:line="240" w:lineRule="auto"/>
        <w:ind w:firstLine="567"/>
        <w:jc w:val="right"/>
        <w:rPr>
          <w:rFonts w:ascii="Times New Roman" w:eastAsia="Times New Roman" w:hAnsi="Times New Roman" w:cs="Times New Roman"/>
          <w:sz w:val="18"/>
          <w:szCs w:val="28"/>
          <w:lang w:eastAsia="ru-RU"/>
        </w:rPr>
      </w:pPr>
    </w:p>
    <w:p w14:paraId="4DDE8DFF" w14:textId="77777777" w:rsidR="00643FCD" w:rsidRPr="00643FCD" w:rsidRDefault="00643FCD" w:rsidP="00643FCD">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Утвержден                                                                                                                                     Решением</w:t>
      </w:r>
      <w:r w:rsidR="00406038">
        <w:rPr>
          <w:rFonts w:ascii="Times New Roman" w:eastAsia="Times New Roman" w:hAnsi="Times New Roman" w:cs="Times New Roman"/>
          <w:sz w:val="16"/>
          <w:szCs w:val="28"/>
          <w:lang w:eastAsia="ru-RU"/>
        </w:rPr>
        <w:t xml:space="preserve"> Совета</w:t>
      </w:r>
      <w:r w:rsidRPr="00643FCD">
        <w:rPr>
          <w:rFonts w:ascii="Times New Roman" w:eastAsia="Times New Roman" w:hAnsi="Times New Roman" w:cs="Times New Roman"/>
          <w:sz w:val="16"/>
          <w:szCs w:val="28"/>
          <w:lang w:eastAsia="ru-RU"/>
        </w:rPr>
        <w:t xml:space="preserve"> депутатов Грузенского</w:t>
      </w:r>
    </w:p>
    <w:p w14:paraId="6DFA44AE" w14:textId="77777777" w:rsidR="00643FCD" w:rsidRPr="00643FCD" w:rsidRDefault="00643FCD" w:rsidP="00643FCD">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сельсовета от 13 марта 2015 года № 02</w:t>
      </w:r>
    </w:p>
    <w:p w14:paraId="3529A745" w14:textId="77777777" w:rsidR="00643FCD" w:rsidRPr="00643FCD" w:rsidRDefault="00643FCD" w:rsidP="00643FCD">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Порядок учета предложений по проекту решения</w:t>
      </w:r>
    </w:p>
    <w:p w14:paraId="1A02D6D0" w14:textId="77777777" w:rsidR="00643FCD" w:rsidRPr="00643FCD" w:rsidRDefault="00643FCD" w:rsidP="00643FCD">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депутатов Грузенского сельского Совета «О внесении</w:t>
      </w:r>
    </w:p>
    <w:p w14:paraId="79F7ADBE" w14:textId="77777777" w:rsidR="00643FCD" w:rsidRPr="00643FCD" w:rsidRDefault="00643FCD" w:rsidP="00643FCD">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изменений и (или) дополнений в Устав Грузенского</w:t>
      </w:r>
    </w:p>
    <w:p w14:paraId="2DD15D77" w14:textId="77777777" w:rsidR="00643FCD" w:rsidRPr="00643FCD" w:rsidRDefault="00643FCD" w:rsidP="00643FCD">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сельсовета и участия граждан в их обсуждении</w:t>
      </w:r>
    </w:p>
    <w:p w14:paraId="53FB796B"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p>
    <w:p w14:paraId="716DD9E1" w14:textId="77777777" w:rsidR="00643FCD" w:rsidRPr="00406038" w:rsidRDefault="00643FCD" w:rsidP="00643FCD">
      <w:pPr>
        <w:spacing w:after="0" w:line="240" w:lineRule="auto"/>
        <w:ind w:firstLine="567"/>
        <w:jc w:val="both"/>
        <w:rPr>
          <w:rFonts w:ascii="Times New Roman" w:eastAsia="Times New Roman" w:hAnsi="Times New Roman" w:cs="Times New Roman"/>
          <w:b/>
          <w:sz w:val="18"/>
          <w:szCs w:val="28"/>
          <w:lang w:eastAsia="ru-RU"/>
        </w:rPr>
      </w:pPr>
      <w:r w:rsidRPr="00406038">
        <w:rPr>
          <w:rFonts w:ascii="Times New Roman" w:eastAsia="Times New Roman" w:hAnsi="Times New Roman" w:cs="Times New Roman"/>
          <w:b/>
          <w:sz w:val="18"/>
          <w:szCs w:val="28"/>
          <w:lang w:eastAsia="ru-RU"/>
        </w:rPr>
        <w:t>Статья 1. Общие положения</w:t>
      </w:r>
    </w:p>
    <w:p w14:paraId="1E4C8F0A"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1.Порядок учета предложений по проекту решения депутатов Грузенского сельского Совета о внесении изменений и (или) дополнений в Устав Грузенского сельсовета и участия граждан в их обсуждении (далее - Порядок) в соответствии с Федеральным законом от 6 октября 2003 года № 131-ФЗ «Об общих принципах организации местного самоуправления в Российской Федерации» статьей 34.3 Устава Грузенского сельсовета регулирует порядок внесения, рассмотрения и учета предложений по опубликованному проекту решения депутатов Грузенского сельского Совета о внесении изменений и (или) дополнений в Устав муниципального образования, а также порядок участия граждан в их обсуждении.</w:t>
      </w:r>
    </w:p>
    <w:p w14:paraId="7A1847AC" w14:textId="77777777" w:rsidR="00643FCD" w:rsidRPr="00406038" w:rsidRDefault="00643FCD" w:rsidP="00643FCD">
      <w:pPr>
        <w:spacing w:after="0" w:line="240" w:lineRule="auto"/>
        <w:ind w:firstLine="567"/>
        <w:jc w:val="both"/>
        <w:rPr>
          <w:rFonts w:ascii="Times New Roman" w:eastAsia="Times New Roman" w:hAnsi="Times New Roman" w:cs="Times New Roman"/>
          <w:b/>
          <w:sz w:val="18"/>
          <w:szCs w:val="28"/>
          <w:lang w:eastAsia="ru-RU"/>
        </w:rPr>
      </w:pPr>
      <w:r w:rsidRPr="00406038">
        <w:rPr>
          <w:rFonts w:ascii="Times New Roman" w:eastAsia="Times New Roman" w:hAnsi="Times New Roman" w:cs="Times New Roman"/>
          <w:b/>
          <w:sz w:val="18"/>
          <w:szCs w:val="28"/>
          <w:lang w:eastAsia="ru-RU"/>
        </w:rPr>
        <w:lastRenderedPageBreak/>
        <w:t>Статья 2. Инициаторы предложений</w:t>
      </w:r>
    </w:p>
    <w:p w14:paraId="108297E9"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1.Инициаторами предложений по опубликованному проекту решения депутатов Грузенского сельского Совета о внесении изменений и (или) дополнений в Устав муниципального образования (далее – предложения о дополнениях и изменениях по опубликованному проекту) могут быть проживающие в Грузенском муниципальном образовании (далее – муниципальное образование) граждане или их инициативные группы, предприятия, учреждения, организации, органы территориального общественного самоуправления, расположенные на территории муниципального образования.</w:t>
      </w:r>
    </w:p>
    <w:p w14:paraId="7D0A7406" w14:textId="77777777" w:rsidR="00643FCD" w:rsidRPr="00406038" w:rsidRDefault="00643FCD" w:rsidP="00643FCD">
      <w:pPr>
        <w:spacing w:after="0" w:line="240" w:lineRule="auto"/>
        <w:ind w:firstLine="567"/>
        <w:jc w:val="both"/>
        <w:rPr>
          <w:rFonts w:ascii="Times New Roman" w:eastAsia="Times New Roman" w:hAnsi="Times New Roman" w:cs="Times New Roman"/>
          <w:b/>
          <w:sz w:val="18"/>
          <w:szCs w:val="28"/>
          <w:lang w:eastAsia="ru-RU"/>
        </w:rPr>
      </w:pPr>
      <w:r w:rsidRPr="00406038">
        <w:rPr>
          <w:rFonts w:ascii="Times New Roman" w:eastAsia="Times New Roman" w:hAnsi="Times New Roman" w:cs="Times New Roman"/>
          <w:b/>
          <w:sz w:val="18"/>
          <w:szCs w:val="28"/>
          <w:lang w:eastAsia="ru-RU"/>
        </w:rPr>
        <w:t xml:space="preserve">Статья 3. Порядок участия граждан в обсуждении проекта </w:t>
      </w:r>
    </w:p>
    <w:p w14:paraId="1511F4BB"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1.Предложения о дополнениях и изменениях по опубликованному проекту могут вносится по результатам:</w:t>
      </w:r>
    </w:p>
    <w:p w14:paraId="6CE668CC"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1)проведения собраний граждан;</w:t>
      </w:r>
    </w:p>
    <w:p w14:paraId="5E4F4328"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2)массового обсуждения опубликованного проекта;</w:t>
      </w:r>
    </w:p>
    <w:p w14:paraId="21D048D9"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3)проведения публичных слушаний по проекту.</w:t>
      </w:r>
    </w:p>
    <w:p w14:paraId="4E877536"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2.Собрания граждан проводятся с целью обсуждения опубликованного проекта и выдвижения предложений о дополнениях и изменениях к нему.</w:t>
      </w:r>
    </w:p>
    <w:p w14:paraId="3DA8844A"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Администрация муниципального образования, предоставляется безвозмездно помещения для проведения собраний граждан, а также оказывают организаторам иное содействие в организации и проведении собраний.</w:t>
      </w:r>
    </w:p>
    <w:p w14:paraId="04E7E566"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На собрания граждан могут быть приглашены представители органов местного самоуправления для разъяснения положений проекта решения о внесении изменений и (или) дополнений в Устав Грузенского сельсовета.</w:t>
      </w:r>
    </w:p>
    <w:p w14:paraId="4F583DB7"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В собрании имеют право участвовать граждане Российской Федерации, достигшие 18-летнего возраста, зарегистрированные по постоянному месту жительства на территории Грузенского сельсовета.</w:t>
      </w:r>
    </w:p>
    <w:p w14:paraId="07447026"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3.Массовое обсуждение опубликованного проекта может проводиться в виде интервью, мнений, предложений коллективных и индивидуальных обращений жителей и их объединений в средствах массовой информации.</w:t>
      </w:r>
    </w:p>
    <w:p w14:paraId="678F0D09"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4.Администрация муниципального образования, оказывает содействие в проведении обсуждения жителями проекта решения о внесении изменений и (или) дополнений в Устав муниципального образования.</w:t>
      </w:r>
    </w:p>
    <w:p w14:paraId="75F40B0D"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В рамках обсуждения опубликованного проекта администрация муниципального образования организует, публикации в печатных средствах массовой информации в целях разъяснения населению муниципального образования о внесении изменений и (или) дополнений в Устав муниципального образования, а также разъяснения отдельных его положений, имеющих большое общественное значение.</w:t>
      </w:r>
    </w:p>
    <w:p w14:paraId="2E58EA6F"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5.По проекту решения о внесении изменений и (или) дополнений в Устав муниципального образования в период со дня опубликования проекта и не позднее чем за 10 дней до сессии депутатов Грузенского сельского Совета, на которой будет рассматриваться вопрос принятия решения о внесении изменений и (или) дополнений в Устав муниципального образования, проводятся публичные слушания в порядке, предусмотренным Положением о публичных слушаниях в Грузенском сельсовете.</w:t>
      </w:r>
    </w:p>
    <w:p w14:paraId="24266FC7"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6.Предложения о дополнениях и изменениях по опубликованному проекту, выдвинутые по результатам мероприятий, указанных в пункте 1 настоящей статьи, указываются в протоколе или итоговом документе проведения соответствующего мероприятия и передаются для регистрации Совету депутатов.</w:t>
      </w:r>
    </w:p>
    <w:p w14:paraId="719AFBC2" w14:textId="77777777" w:rsidR="00643FCD" w:rsidRPr="00406038" w:rsidRDefault="00643FCD" w:rsidP="00643FCD">
      <w:pPr>
        <w:spacing w:after="0" w:line="240" w:lineRule="auto"/>
        <w:ind w:firstLine="567"/>
        <w:jc w:val="both"/>
        <w:rPr>
          <w:rFonts w:ascii="Times New Roman" w:eastAsia="Times New Roman" w:hAnsi="Times New Roman" w:cs="Times New Roman"/>
          <w:b/>
          <w:sz w:val="18"/>
          <w:szCs w:val="28"/>
          <w:lang w:eastAsia="ru-RU"/>
        </w:rPr>
      </w:pPr>
      <w:r w:rsidRPr="00406038">
        <w:rPr>
          <w:rFonts w:ascii="Times New Roman" w:eastAsia="Times New Roman" w:hAnsi="Times New Roman" w:cs="Times New Roman"/>
          <w:b/>
          <w:sz w:val="18"/>
          <w:szCs w:val="28"/>
          <w:lang w:eastAsia="ru-RU"/>
        </w:rPr>
        <w:t>Статья 4.Требования к оформлению предложений</w:t>
      </w:r>
    </w:p>
    <w:p w14:paraId="61B932D7"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1.Предложения о дополнениях и изменениях по опубликованному проекту оформляется по форме согласно приложению 1 настоящего Порядка и вносится в Совет депутатов в течении 20 дней с момента опубликования проекта.</w:t>
      </w:r>
    </w:p>
    <w:p w14:paraId="18E05B91"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2.Предложения о дополнениях и изменениях по опубликованному проекту должны соответствовать Конституции Российской Федерации, требованиям Федерального закона от 6 октября 2003 года № 131-ФЗ «Об общих принципах организации местного самоуправления в Российской Федерации», другим федеральным законам и законам Красноярского края.</w:t>
      </w:r>
    </w:p>
    <w:p w14:paraId="72258E02"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Предложения о дополнениях и изменениях по опубликованному проекту в виде конкретных норм Устава также должны соответствовать следующим требованиям:</w:t>
      </w:r>
    </w:p>
    <w:p w14:paraId="25C5D5BE"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1)обеспечивать однозначное толкование с положениями Устава муниципального образования;</w:t>
      </w:r>
    </w:p>
    <w:p w14:paraId="31A5ACF8"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2)не допускать противоречий либо несогласованности с иными положениями Устава муниципального образования.</w:t>
      </w:r>
    </w:p>
    <w:p w14:paraId="3BE982DB"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3.Предложения о дополнениях и изменениях по опубликованному проекту, направленные несвоевременно, несоответствующее оформленные, а также направленные в ненадлежащий адрес, учету и рассмотрению не подлежат.</w:t>
      </w:r>
    </w:p>
    <w:p w14:paraId="084DE075" w14:textId="77777777" w:rsidR="00643FCD" w:rsidRPr="00406038" w:rsidRDefault="00643FCD" w:rsidP="00643FCD">
      <w:pPr>
        <w:spacing w:after="0" w:line="240" w:lineRule="auto"/>
        <w:ind w:firstLine="567"/>
        <w:jc w:val="both"/>
        <w:rPr>
          <w:rFonts w:ascii="Times New Roman" w:eastAsia="Times New Roman" w:hAnsi="Times New Roman" w:cs="Times New Roman"/>
          <w:b/>
          <w:sz w:val="18"/>
          <w:szCs w:val="28"/>
          <w:lang w:eastAsia="ru-RU"/>
        </w:rPr>
      </w:pPr>
      <w:r w:rsidRPr="00406038">
        <w:rPr>
          <w:rFonts w:ascii="Times New Roman" w:eastAsia="Times New Roman" w:hAnsi="Times New Roman" w:cs="Times New Roman"/>
          <w:b/>
          <w:sz w:val="18"/>
          <w:szCs w:val="28"/>
          <w:lang w:eastAsia="ru-RU"/>
        </w:rPr>
        <w:t>Статья 5. Порядок рассмотрения предложений</w:t>
      </w:r>
    </w:p>
    <w:p w14:paraId="2EA89443"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1.Администрация Грузенского сельсовета регистрирует поступившие предложения о дополнениях и изменениях по опубликованному проекту в отдельном журнале и после окончания срока подачи предложений передает их в рабочую группу по подготовке проекта решения о внесении изменений и (или) дополнений в Устав муниципального образования.</w:t>
      </w:r>
    </w:p>
    <w:p w14:paraId="144CAB2E"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 xml:space="preserve">2. Глава Грузенского сельсовета формирует рабочую группу по подготовке проекта решения о внесении изменений и (или) дополнений в Устав муниципального образования (далее - рабочая группа), состоящую из специалистов администрации муниципального образования, иных органов местного самоуправления. По согласованию с председателем сельского Совета депутатов в состав рабочей группы могут входить председатель сельского Совета  депутатов, члены депутатских комиссий. Состав рабочей группы утверждается распоряжением главы муниципального образования. </w:t>
      </w:r>
    </w:p>
    <w:p w14:paraId="5C4FB935"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3.Рабочая группа в течение 7 дней с момента поступления предложений о дополнениях и изменениях по опубликованному проекту обрабатывает их, анализирует, делает заключение по каждому из поступивших предложений и выносит свои рекомендации.</w:t>
      </w:r>
    </w:p>
    <w:p w14:paraId="79811A9D"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4.Предложения о дополнениях и изменениях по опубликованному проекту, признанные рабочей группой соответствующими требованиям статьи 3 настоящего Порядка, подлежат дальнейшему изучению, анализу и учету при окончательном рассмотрении сессий депутатов решения о внесении изменений и (или) дополнений в Устав муниципального образования.</w:t>
      </w:r>
    </w:p>
    <w:p w14:paraId="68E6FC9B" w14:textId="358727EA" w:rsidR="00643FCD" w:rsidRPr="00406038" w:rsidRDefault="00643FCD" w:rsidP="00643FCD">
      <w:pPr>
        <w:spacing w:after="0" w:line="240" w:lineRule="auto"/>
        <w:ind w:firstLine="567"/>
        <w:jc w:val="both"/>
        <w:rPr>
          <w:rFonts w:ascii="Times New Roman" w:eastAsia="Times New Roman" w:hAnsi="Times New Roman" w:cs="Times New Roman"/>
          <w:b/>
          <w:sz w:val="18"/>
          <w:szCs w:val="28"/>
          <w:lang w:eastAsia="ru-RU"/>
        </w:rPr>
      </w:pPr>
      <w:r w:rsidRPr="00406038">
        <w:rPr>
          <w:rFonts w:ascii="Times New Roman" w:eastAsia="Times New Roman" w:hAnsi="Times New Roman" w:cs="Times New Roman"/>
          <w:b/>
          <w:sz w:val="18"/>
          <w:szCs w:val="28"/>
          <w:lang w:eastAsia="ru-RU"/>
        </w:rPr>
        <w:t xml:space="preserve">Статья 6. Порядок учета предложений </w:t>
      </w:r>
    </w:p>
    <w:p w14:paraId="0075C504"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1.По итогам изучения, анализа и обобщения предложений о дополнениях и изменениях по опубликованному проекту рабочая группа составляет заключение.</w:t>
      </w:r>
    </w:p>
    <w:p w14:paraId="4113E3D9"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2.Заключение рабочей группы на внесенные предложения должно содержать следующие положения:</w:t>
      </w:r>
    </w:p>
    <w:p w14:paraId="3318DAEB"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1)общее количество поступивших предложений о дополнениях и изменениях по опубликованному проекту;</w:t>
      </w:r>
    </w:p>
    <w:p w14:paraId="5B933B91"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2)количество и содержание поступивших предложений о дополнениях и изменениях по опубликованному проекту, оставленных рабочей группой без рассмотрения на основании статьи 3 настоящего Порядка;</w:t>
      </w:r>
    </w:p>
    <w:p w14:paraId="3A610D7B"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3)содержание предложений о дополнениях и изменениях по опубликованному проекту, рекомендуемых рабочей группой к отклонению;</w:t>
      </w:r>
    </w:p>
    <w:p w14:paraId="384EFF6D"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4)содержание предложений о дополнениях и изменениях по опубликованному проекту, рекомендуемых рабочей группой для одобрения и внесения в окончательный текст проекта решения о внесении изменений и (или) дополнений в Устав муниципального образования.</w:t>
      </w:r>
    </w:p>
    <w:p w14:paraId="49A9C6F9"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3.Рабочая группа не позднее чем за 10 дней до сессии депутатов сельского Совета представляет депутатам заключение с приложением всех поступивших предложений о дополнениях и изменениях по опубликованному проекту, а также окончательный проект о внесении изменений и (или) дополнений в Устав муниципального образования.</w:t>
      </w:r>
    </w:p>
    <w:p w14:paraId="11431826"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4.При рассмотрении вопроса о принятии решения о внесении изменений и (или) дополнений в Устав муниципального образования на сессии депутатов сельского Совета председатель рабочей группы докладывает итоговое заключение рабочей группы.</w:t>
      </w:r>
    </w:p>
    <w:p w14:paraId="56022D8A" w14:textId="77777777" w:rsidR="00643FCD" w:rsidRPr="00406038" w:rsidRDefault="00643FCD" w:rsidP="00643FCD">
      <w:pPr>
        <w:spacing w:after="0" w:line="240" w:lineRule="auto"/>
        <w:ind w:firstLine="567"/>
        <w:jc w:val="both"/>
        <w:rPr>
          <w:rFonts w:ascii="Times New Roman" w:eastAsia="Times New Roman" w:hAnsi="Times New Roman" w:cs="Times New Roman"/>
          <w:b/>
          <w:sz w:val="18"/>
          <w:szCs w:val="28"/>
          <w:lang w:eastAsia="ru-RU"/>
        </w:rPr>
      </w:pPr>
      <w:r w:rsidRPr="00406038">
        <w:rPr>
          <w:rFonts w:ascii="Times New Roman" w:eastAsia="Times New Roman" w:hAnsi="Times New Roman" w:cs="Times New Roman"/>
          <w:b/>
          <w:sz w:val="18"/>
          <w:szCs w:val="28"/>
          <w:lang w:eastAsia="ru-RU"/>
        </w:rPr>
        <w:t>Статья 7. Порядок участия авторов в обсуждении их предложений</w:t>
      </w:r>
    </w:p>
    <w:p w14:paraId="2C99E8C4"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ab/>
        <w:t>1.При необходимости рабочая группа приглашает (письменно или по телефону) на свое заседание лиц, подавших предложения о дополнениях и изменениях по опубликованному проекту.</w:t>
      </w:r>
    </w:p>
    <w:p w14:paraId="278374AE"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ab/>
        <w:t>2.Автор или представитель инициативной группы граждан вправе по собственной инициативе принять участие в рассмотрении рабочей группой своих предложений.</w:t>
      </w:r>
    </w:p>
    <w:p w14:paraId="79200A01" w14:textId="77777777" w:rsidR="00643FCD" w:rsidRPr="00406038" w:rsidRDefault="00643FCD" w:rsidP="00643FCD">
      <w:pPr>
        <w:spacing w:after="0" w:line="240" w:lineRule="auto"/>
        <w:ind w:firstLine="567"/>
        <w:jc w:val="both"/>
        <w:rPr>
          <w:rFonts w:ascii="Times New Roman" w:eastAsia="Times New Roman" w:hAnsi="Times New Roman" w:cs="Times New Roman"/>
          <w:b/>
          <w:sz w:val="18"/>
          <w:szCs w:val="28"/>
          <w:lang w:eastAsia="ru-RU"/>
        </w:rPr>
      </w:pPr>
      <w:r w:rsidRPr="00643FCD">
        <w:rPr>
          <w:rFonts w:ascii="Times New Roman" w:eastAsia="Times New Roman" w:hAnsi="Times New Roman" w:cs="Times New Roman"/>
          <w:sz w:val="18"/>
          <w:szCs w:val="28"/>
          <w:lang w:eastAsia="ru-RU"/>
        </w:rPr>
        <w:lastRenderedPageBreak/>
        <w:tab/>
      </w:r>
      <w:r w:rsidRPr="00406038">
        <w:rPr>
          <w:rFonts w:ascii="Times New Roman" w:eastAsia="Times New Roman" w:hAnsi="Times New Roman" w:cs="Times New Roman"/>
          <w:b/>
          <w:sz w:val="18"/>
          <w:szCs w:val="28"/>
          <w:lang w:eastAsia="ru-RU"/>
        </w:rPr>
        <w:t>Статья 8. Порядок информирования авторов предложений</w:t>
      </w:r>
    </w:p>
    <w:p w14:paraId="5D2CBD8D" w14:textId="77777777" w:rsidR="00643FCD" w:rsidRP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ab/>
        <w:t>1.Одновременно с публикацией решения о внесении изменений и (или) дополнений в Устав муниципального образования публикуются итоги рассмотрения предложений о дополнениях и изменениях по опубликованному проекту, включающие в себя краткий смысл предложения, дату подачи, сведения об авторе, решения рабочей группы, в случае отклонения предложения –</w:t>
      </w:r>
      <w:r w:rsidR="00EE1CFB">
        <w:rPr>
          <w:rFonts w:ascii="Times New Roman" w:eastAsia="Times New Roman" w:hAnsi="Times New Roman" w:cs="Times New Roman"/>
          <w:sz w:val="18"/>
          <w:szCs w:val="28"/>
          <w:lang w:eastAsia="ru-RU"/>
        </w:rPr>
        <w:t xml:space="preserve"> </w:t>
      </w:r>
      <w:r w:rsidRPr="00643FCD">
        <w:rPr>
          <w:rFonts w:ascii="Times New Roman" w:eastAsia="Times New Roman" w:hAnsi="Times New Roman" w:cs="Times New Roman"/>
          <w:sz w:val="18"/>
          <w:szCs w:val="28"/>
          <w:lang w:eastAsia="ru-RU"/>
        </w:rPr>
        <w:t>его причины.</w:t>
      </w:r>
    </w:p>
    <w:p w14:paraId="1870A75C" w14:textId="77777777" w:rsidR="000E7289" w:rsidRDefault="000E7289" w:rsidP="00643FCD">
      <w:pPr>
        <w:spacing w:after="0" w:line="240" w:lineRule="auto"/>
        <w:ind w:firstLine="567"/>
        <w:jc w:val="right"/>
        <w:rPr>
          <w:rFonts w:ascii="Times New Roman" w:eastAsia="Times New Roman" w:hAnsi="Times New Roman" w:cs="Times New Roman"/>
          <w:sz w:val="16"/>
          <w:szCs w:val="28"/>
          <w:lang w:eastAsia="ru-RU"/>
        </w:rPr>
      </w:pPr>
    </w:p>
    <w:p w14:paraId="7A8E6215" w14:textId="77777777" w:rsidR="000E7289" w:rsidRPr="00406038" w:rsidRDefault="000E7289" w:rsidP="000E7289">
      <w:pPr>
        <w:spacing w:after="0" w:line="240" w:lineRule="auto"/>
        <w:ind w:firstLine="567"/>
        <w:jc w:val="right"/>
        <w:rPr>
          <w:rFonts w:ascii="Times New Roman" w:eastAsia="Times New Roman" w:hAnsi="Times New Roman" w:cs="Times New Roman"/>
          <w:b/>
          <w:sz w:val="16"/>
          <w:szCs w:val="28"/>
          <w:lang w:eastAsia="ru-RU"/>
        </w:rPr>
      </w:pPr>
      <w:r w:rsidRPr="00406038">
        <w:rPr>
          <w:rFonts w:ascii="Times New Roman" w:eastAsia="Times New Roman" w:hAnsi="Times New Roman" w:cs="Times New Roman"/>
          <w:b/>
          <w:sz w:val="16"/>
          <w:szCs w:val="28"/>
          <w:lang w:eastAsia="ru-RU"/>
        </w:rPr>
        <w:t xml:space="preserve">Приложение 1 </w:t>
      </w:r>
    </w:p>
    <w:p w14:paraId="4355B438" w14:textId="77777777" w:rsidR="000E7289" w:rsidRPr="00643FCD" w:rsidRDefault="000E7289" w:rsidP="000E7289">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 xml:space="preserve">к Порядку учета предложений </w:t>
      </w:r>
    </w:p>
    <w:p w14:paraId="49EF9419" w14:textId="77777777" w:rsidR="000E7289" w:rsidRPr="00643FCD" w:rsidRDefault="000E7289" w:rsidP="000E7289">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 xml:space="preserve">по проекту решения о внесении изменений и </w:t>
      </w:r>
    </w:p>
    <w:p w14:paraId="07114F10" w14:textId="77777777" w:rsidR="000E7289" w:rsidRPr="00643FCD" w:rsidRDefault="000E7289" w:rsidP="000E7289">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(или) дополнений в Устав Грузенского сельсовета</w:t>
      </w:r>
    </w:p>
    <w:p w14:paraId="3E12D355" w14:textId="77777777" w:rsidR="000E7289" w:rsidRPr="00643FCD" w:rsidRDefault="000E7289" w:rsidP="000E7289">
      <w:pPr>
        <w:spacing w:after="0" w:line="240" w:lineRule="auto"/>
        <w:ind w:firstLine="567"/>
        <w:jc w:val="right"/>
        <w:rPr>
          <w:rFonts w:ascii="Times New Roman" w:eastAsia="Times New Roman" w:hAnsi="Times New Roman" w:cs="Times New Roman"/>
          <w:sz w:val="16"/>
          <w:szCs w:val="28"/>
          <w:lang w:eastAsia="ru-RU"/>
        </w:rPr>
      </w:pPr>
      <w:r w:rsidRPr="00643FCD">
        <w:rPr>
          <w:rFonts w:ascii="Times New Roman" w:eastAsia="Times New Roman" w:hAnsi="Times New Roman" w:cs="Times New Roman"/>
          <w:sz w:val="16"/>
          <w:szCs w:val="28"/>
          <w:lang w:eastAsia="ru-RU"/>
        </w:rPr>
        <w:t xml:space="preserve"> и участия граждан в их обсуждении </w:t>
      </w:r>
    </w:p>
    <w:p w14:paraId="73423865" w14:textId="77777777" w:rsidR="000E7289" w:rsidRPr="00643FCD" w:rsidRDefault="000E7289" w:rsidP="000E7289">
      <w:pPr>
        <w:spacing w:after="0" w:line="240" w:lineRule="auto"/>
        <w:ind w:firstLine="567"/>
        <w:jc w:val="both"/>
        <w:rPr>
          <w:rFonts w:ascii="Times New Roman" w:eastAsia="Times New Roman" w:hAnsi="Times New Roman" w:cs="Times New Roman"/>
          <w:sz w:val="18"/>
          <w:szCs w:val="28"/>
          <w:lang w:eastAsia="ru-RU"/>
        </w:rPr>
      </w:pPr>
    </w:p>
    <w:p w14:paraId="4E7A76B2" w14:textId="77777777" w:rsidR="000E7289" w:rsidRPr="00643FCD" w:rsidRDefault="000E7289" w:rsidP="000E7289">
      <w:pPr>
        <w:spacing w:after="0" w:line="240" w:lineRule="auto"/>
        <w:ind w:firstLine="567"/>
        <w:jc w:val="center"/>
        <w:rPr>
          <w:rFonts w:ascii="Times New Roman" w:eastAsia="Times New Roman" w:hAnsi="Times New Roman" w:cs="Times New Roman"/>
          <w:b/>
          <w:sz w:val="18"/>
          <w:szCs w:val="28"/>
          <w:lang w:eastAsia="ru-RU"/>
        </w:rPr>
      </w:pPr>
      <w:r w:rsidRPr="00643FCD">
        <w:rPr>
          <w:rFonts w:ascii="Times New Roman" w:eastAsia="Times New Roman" w:hAnsi="Times New Roman" w:cs="Times New Roman"/>
          <w:b/>
          <w:sz w:val="18"/>
          <w:szCs w:val="28"/>
          <w:lang w:eastAsia="ru-RU"/>
        </w:rPr>
        <w:t>ПРЕДЛОЖЕНИЯ</w:t>
      </w:r>
    </w:p>
    <w:p w14:paraId="4B287C2E" w14:textId="77777777" w:rsidR="000E7289" w:rsidRPr="00643FCD" w:rsidRDefault="000E7289" w:rsidP="000E7289">
      <w:pPr>
        <w:spacing w:after="0" w:line="240" w:lineRule="auto"/>
        <w:ind w:firstLine="567"/>
        <w:jc w:val="center"/>
        <w:rPr>
          <w:rFonts w:ascii="Times New Roman" w:eastAsia="Times New Roman" w:hAnsi="Times New Roman" w:cs="Times New Roman"/>
          <w:b/>
          <w:sz w:val="18"/>
          <w:szCs w:val="28"/>
          <w:lang w:eastAsia="ru-RU"/>
        </w:rPr>
      </w:pPr>
      <w:r w:rsidRPr="00643FCD">
        <w:rPr>
          <w:rFonts w:ascii="Times New Roman" w:eastAsia="Times New Roman" w:hAnsi="Times New Roman" w:cs="Times New Roman"/>
          <w:b/>
          <w:sz w:val="18"/>
          <w:szCs w:val="28"/>
          <w:lang w:eastAsia="ru-RU"/>
        </w:rPr>
        <w:t>ПО ПРОЕКТУ РЕШЕНИЯ ГРУЗЕНСКОГО СЕЛЬСОВЕТА О ВНЕСЕНИИ ИЗМЕНЕНИЙ И (ИЛИ) ДОПОЛНЕНИЙ В УСТАВ ГРУЗЕНСКОГО СЕЛЬСОВЕТА</w:t>
      </w:r>
    </w:p>
    <w:p w14:paraId="6B30D1AA" w14:textId="77777777" w:rsidR="000E7289" w:rsidRDefault="000E7289" w:rsidP="00643FCD">
      <w:pPr>
        <w:spacing w:after="0" w:line="240" w:lineRule="auto"/>
        <w:ind w:firstLine="567"/>
        <w:jc w:val="right"/>
        <w:rPr>
          <w:rFonts w:ascii="Times New Roman" w:eastAsia="Times New Roman" w:hAnsi="Times New Roman" w:cs="Times New Roman"/>
          <w:sz w:val="16"/>
          <w:szCs w:val="28"/>
          <w:lang w:eastAsia="ru-RU"/>
        </w:rPr>
      </w:pPr>
    </w:p>
    <w:tbl>
      <w:tblPr>
        <w:tblStyle w:val="11"/>
        <w:tblW w:w="0" w:type="auto"/>
        <w:tblLook w:val="04A0" w:firstRow="1" w:lastRow="0" w:firstColumn="1" w:lastColumn="0" w:noHBand="0" w:noVBand="1"/>
      </w:tblPr>
      <w:tblGrid>
        <w:gridCol w:w="463"/>
        <w:gridCol w:w="856"/>
        <w:gridCol w:w="1003"/>
        <w:gridCol w:w="949"/>
        <w:gridCol w:w="1009"/>
        <w:gridCol w:w="1180"/>
      </w:tblGrid>
      <w:tr w:rsidR="00643FCD" w:rsidRPr="00643FCD" w14:paraId="322F7C51" w14:textId="77777777" w:rsidTr="00643FCD">
        <w:tc>
          <w:tcPr>
            <w:tcW w:w="463" w:type="dxa"/>
            <w:vAlign w:val="center"/>
          </w:tcPr>
          <w:p w14:paraId="4AE8689C" w14:textId="77777777" w:rsidR="00643FCD" w:rsidRPr="00643FCD" w:rsidRDefault="00643FCD" w:rsidP="00643FCD">
            <w:pPr>
              <w:jc w:val="center"/>
              <w:rPr>
                <w:rFonts w:ascii="Times New Roman" w:hAnsi="Times New Roman"/>
                <w:sz w:val="16"/>
              </w:rPr>
            </w:pPr>
            <w:r w:rsidRPr="00643FCD">
              <w:rPr>
                <w:rFonts w:ascii="Times New Roman" w:hAnsi="Times New Roman"/>
                <w:sz w:val="16"/>
              </w:rPr>
              <w:t>№ п/п</w:t>
            </w:r>
          </w:p>
        </w:tc>
        <w:tc>
          <w:tcPr>
            <w:tcW w:w="856" w:type="dxa"/>
            <w:vAlign w:val="center"/>
          </w:tcPr>
          <w:p w14:paraId="5101FA45" w14:textId="77777777" w:rsidR="00643FCD" w:rsidRPr="00643FCD" w:rsidRDefault="00643FCD" w:rsidP="00643FCD">
            <w:pPr>
              <w:jc w:val="center"/>
              <w:rPr>
                <w:rFonts w:ascii="Times New Roman" w:hAnsi="Times New Roman"/>
                <w:sz w:val="16"/>
              </w:rPr>
            </w:pPr>
            <w:r w:rsidRPr="00643FCD">
              <w:rPr>
                <w:rFonts w:ascii="Times New Roman" w:hAnsi="Times New Roman"/>
                <w:sz w:val="16"/>
              </w:rPr>
              <w:t>Статья, пункт проекта</w:t>
            </w:r>
          </w:p>
        </w:tc>
        <w:tc>
          <w:tcPr>
            <w:tcW w:w="1003" w:type="dxa"/>
            <w:vAlign w:val="center"/>
          </w:tcPr>
          <w:p w14:paraId="53EAFB7D" w14:textId="77777777" w:rsidR="00643FCD" w:rsidRPr="00643FCD" w:rsidRDefault="00643FCD" w:rsidP="00643FCD">
            <w:pPr>
              <w:jc w:val="center"/>
              <w:rPr>
                <w:rFonts w:ascii="Times New Roman" w:hAnsi="Times New Roman"/>
                <w:sz w:val="16"/>
              </w:rPr>
            </w:pPr>
            <w:r w:rsidRPr="00643FCD">
              <w:rPr>
                <w:rFonts w:ascii="Times New Roman" w:hAnsi="Times New Roman"/>
                <w:sz w:val="16"/>
              </w:rPr>
              <w:t>Текст проекта</w:t>
            </w:r>
          </w:p>
        </w:tc>
        <w:tc>
          <w:tcPr>
            <w:tcW w:w="949" w:type="dxa"/>
            <w:vAlign w:val="center"/>
          </w:tcPr>
          <w:p w14:paraId="78BEBCC1" w14:textId="77777777" w:rsidR="00643FCD" w:rsidRPr="00643FCD" w:rsidRDefault="00643FCD" w:rsidP="00643FCD">
            <w:pPr>
              <w:jc w:val="center"/>
              <w:rPr>
                <w:rFonts w:ascii="Times New Roman" w:hAnsi="Times New Roman"/>
                <w:sz w:val="16"/>
              </w:rPr>
            </w:pPr>
            <w:r w:rsidRPr="00643FCD">
              <w:rPr>
                <w:rFonts w:ascii="Times New Roman" w:hAnsi="Times New Roman"/>
                <w:sz w:val="16"/>
              </w:rPr>
              <w:t>Текст поправки</w:t>
            </w:r>
          </w:p>
        </w:tc>
        <w:tc>
          <w:tcPr>
            <w:tcW w:w="1009" w:type="dxa"/>
            <w:vAlign w:val="center"/>
          </w:tcPr>
          <w:p w14:paraId="485C29DB" w14:textId="77777777" w:rsidR="00643FCD" w:rsidRPr="00643FCD" w:rsidRDefault="00643FCD" w:rsidP="00643FCD">
            <w:pPr>
              <w:jc w:val="center"/>
              <w:rPr>
                <w:rFonts w:ascii="Times New Roman" w:hAnsi="Times New Roman"/>
                <w:sz w:val="16"/>
              </w:rPr>
            </w:pPr>
            <w:r w:rsidRPr="00643FCD">
              <w:rPr>
                <w:rFonts w:ascii="Times New Roman" w:hAnsi="Times New Roman"/>
                <w:sz w:val="16"/>
              </w:rPr>
              <w:t>Текст проекта с поправкой</w:t>
            </w:r>
          </w:p>
        </w:tc>
        <w:tc>
          <w:tcPr>
            <w:tcW w:w="1180" w:type="dxa"/>
            <w:vAlign w:val="center"/>
          </w:tcPr>
          <w:p w14:paraId="12BE8636" w14:textId="77777777" w:rsidR="00643FCD" w:rsidRPr="00643FCD" w:rsidRDefault="00643FCD" w:rsidP="00643FCD">
            <w:pPr>
              <w:jc w:val="center"/>
              <w:rPr>
                <w:rFonts w:ascii="Times New Roman" w:hAnsi="Times New Roman"/>
                <w:sz w:val="16"/>
              </w:rPr>
            </w:pPr>
            <w:r w:rsidRPr="00643FCD">
              <w:rPr>
                <w:rFonts w:ascii="Times New Roman" w:hAnsi="Times New Roman"/>
                <w:sz w:val="16"/>
              </w:rPr>
              <w:t xml:space="preserve">Данные о лице, внесшим предложение </w:t>
            </w:r>
          </w:p>
        </w:tc>
      </w:tr>
      <w:tr w:rsidR="00643FCD" w:rsidRPr="00643FCD" w14:paraId="2504C5D4" w14:textId="77777777" w:rsidTr="00643FCD">
        <w:tc>
          <w:tcPr>
            <w:tcW w:w="463" w:type="dxa"/>
          </w:tcPr>
          <w:p w14:paraId="62C0F9D4" w14:textId="77777777" w:rsidR="00643FCD" w:rsidRPr="00643FCD" w:rsidRDefault="00643FCD" w:rsidP="00643FCD">
            <w:pPr>
              <w:jc w:val="both"/>
              <w:rPr>
                <w:rFonts w:ascii="Times New Roman" w:hAnsi="Times New Roman"/>
                <w:sz w:val="24"/>
                <w:szCs w:val="24"/>
              </w:rPr>
            </w:pPr>
          </w:p>
        </w:tc>
        <w:tc>
          <w:tcPr>
            <w:tcW w:w="856" w:type="dxa"/>
          </w:tcPr>
          <w:p w14:paraId="203D2205" w14:textId="77777777" w:rsidR="00643FCD" w:rsidRPr="00643FCD" w:rsidRDefault="00643FCD" w:rsidP="00643FCD">
            <w:pPr>
              <w:jc w:val="both"/>
              <w:rPr>
                <w:rFonts w:ascii="Times New Roman" w:hAnsi="Times New Roman"/>
                <w:sz w:val="24"/>
                <w:szCs w:val="24"/>
              </w:rPr>
            </w:pPr>
          </w:p>
        </w:tc>
        <w:tc>
          <w:tcPr>
            <w:tcW w:w="1003" w:type="dxa"/>
          </w:tcPr>
          <w:p w14:paraId="644ED1C9" w14:textId="77777777" w:rsidR="00643FCD" w:rsidRPr="00643FCD" w:rsidRDefault="00643FCD" w:rsidP="00643FCD">
            <w:pPr>
              <w:jc w:val="both"/>
              <w:rPr>
                <w:rFonts w:ascii="Times New Roman" w:hAnsi="Times New Roman"/>
                <w:sz w:val="24"/>
                <w:szCs w:val="24"/>
              </w:rPr>
            </w:pPr>
          </w:p>
        </w:tc>
        <w:tc>
          <w:tcPr>
            <w:tcW w:w="949" w:type="dxa"/>
          </w:tcPr>
          <w:p w14:paraId="3ED30029" w14:textId="77777777" w:rsidR="00643FCD" w:rsidRPr="00643FCD" w:rsidRDefault="00643FCD" w:rsidP="00643FCD">
            <w:pPr>
              <w:jc w:val="both"/>
              <w:rPr>
                <w:rFonts w:ascii="Times New Roman" w:hAnsi="Times New Roman"/>
                <w:sz w:val="24"/>
                <w:szCs w:val="24"/>
              </w:rPr>
            </w:pPr>
          </w:p>
        </w:tc>
        <w:tc>
          <w:tcPr>
            <w:tcW w:w="1009" w:type="dxa"/>
          </w:tcPr>
          <w:p w14:paraId="3FB9ED33" w14:textId="77777777" w:rsidR="00643FCD" w:rsidRPr="00643FCD" w:rsidRDefault="00643FCD" w:rsidP="00643FCD">
            <w:pPr>
              <w:jc w:val="both"/>
              <w:rPr>
                <w:rFonts w:ascii="Times New Roman" w:hAnsi="Times New Roman"/>
                <w:sz w:val="24"/>
                <w:szCs w:val="24"/>
              </w:rPr>
            </w:pPr>
          </w:p>
        </w:tc>
        <w:tc>
          <w:tcPr>
            <w:tcW w:w="1180" w:type="dxa"/>
          </w:tcPr>
          <w:p w14:paraId="5ACDA23B" w14:textId="77777777" w:rsidR="00643FCD" w:rsidRPr="00643FCD" w:rsidRDefault="00643FCD" w:rsidP="00643FCD">
            <w:pPr>
              <w:jc w:val="both"/>
              <w:rPr>
                <w:rFonts w:ascii="Times New Roman" w:hAnsi="Times New Roman"/>
                <w:sz w:val="24"/>
                <w:szCs w:val="24"/>
              </w:rPr>
            </w:pPr>
          </w:p>
          <w:p w14:paraId="1DD59012" w14:textId="77777777" w:rsidR="00643FCD" w:rsidRPr="00643FCD" w:rsidRDefault="00643FCD" w:rsidP="00643FCD">
            <w:pPr>
              <w:jc w:val="both"/>
              <w:rPr>
                <w:rFonts w:ascii="Times New Roman" w:hAnsi="Times New Roman"/>
                <w:sz w:val="24"/>
                <w:szCs w:val="24"/>
              </w:rPr>
            </w:pPr>
          </w:p>
        </w:tc>
      </w:tr>
    </w:tbl>
    <w:p w14:paraId="43260DD6" w14:textId="77777777" w:rsidR="00643FCD" w:rsidRDefault="00643FCD" w:rsidP="00643FCD">
      <w:pP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ab/>
      </w:r>
      <w:r>
        <w:rPr>
          <w:rFonts w:ascii="Times New Roman" w:eastAsia="Times New Roman" w:hAnsi="Times New Roman" w:cs="Times New Roman"/>
          <w:sz w:val="18"/>
          <w:szCs w:val="28"/>
          <w:lang w:eastAsia="ru-RU"/>
        </w:rPr>
        <w:t>_____________________________________________</w:t>
      </w:r>
    </w:p>
    <w:p w14:paraId="25EDB0F2" w14:textId="77777777" w:rsidR="00643FCD" w:rsidRPr="00643FCD" w:rsidRDefault="00643FCD" w:rsidP="00643FCD">
      <w:pPr>
        <w:pBdr>
          <w:bottom w:val="single" w:sz="12" w:space="1" w:color="auto"/>
        </w:pBdr>
        <w:spacing w:after="0" w:line="240" w:lineRule="auto"/>
        <w:ind w:firstLine="567"/>
        <w:jc w:val="both"/>
        <w:rPr>
          <w:rFonts w:ascii="Times New Roman" w:eastAsia="Times New Roman" w:hAnsi="Times New Roman" w:cs="Times New Roman"/>
          <w:sz w:val="18"/>
          <w:szCs w:val="28"/>
          <w:lang w:eastAsia="ru-RU"/>
        </w:rPr>
      </w:pPr>
      <w:r w:rsidRPr="00643FCD">
        <w:rPr>
          <w:rFonts w:ascii="Times New Roman" w:eastAsia="Times New Roman" w:hAnsi="Times New Roman" w:cs="Times New Roman"/>
          <w:sz w:val="18"/>
          <w:szCs w:val="28"/>
          <w:lang w:eastAsia="ru-RU"/>
        </w:rPr>
        <w:tab/>
      </w:r>
      <w:r w:rsidRPr="00643FCD">
        <w:rPr>
          <w:rFonts w:ascii="Times New Roman" w:eastAsia="Times New Roman" w:hAnsi="Times New Roman" w:cs="Times New Roman"/>
          <w:sz w:val="18"/>
          <w:szCs w:val="28"/>
          <w:lang w:eastAsia="ru-RU"/>
        </w:rPr>
        <w:tab/>
      </w:r>
      <w:r w:rsidRPr="00643FCD">
        <w:rPr>
          <w:rFonts w:ascii="Times New Roman" w:eastAsia="Times New Roman" w:hAnsi="Times New Roman" w:cs="Times New Roman"/>
          <w:sz w:val="18"/>
          <w:szCs w:val="28"/>
          <w:lang w:eastAsia="ru-RU"/>
        </w:rPr>
        <w:tab/>
      </w:r>
      <w:r w:rsidRPr="00643FCD">
        <w:rPr>
          <w:rFonts w:ascii="Times New Roman" w:eastAsia="Times New Roman" w:hAnsi="Times New Roman" w:cs="Times New Roman"/>
          <w:sz w:val="18"/>
          <w:szCs w:val="28"/>
          <w:lang w:eastAsia="ru-RU"/>
        </w:rPr>
        <w:tab/>
      </w:r>
    </w:p>
    <w:p w14:paraId="40AEB835" w14:textId="77777777" w:rsidR="00334305" w:rsidRDefault="00334305" w:rsidP="00334305">
      <w:pPr>
        <w:spacing w:after="0" w:line="240" w:lineRule="auto"/>
        <w:jc w:val="center"/>
        <w:rPr>
          <w:rFonts w:ascii="Times New Roman" w:eastAsia="Times New Roman" w:hAnsi="Times New Roman" w:cs="Times New Roman"/>
          <w:b/>
          <w:sz w:val="18"/>
          <w:szCs w:val="28"/>
          <w:lang w:eastAsia="ru-RU"/>
        </w:rPr>
      </w:pPr>
    </w:p>
    <w:p w14:paraId="13457267" w14:textId="77777777" w:rsidR="005B10E4" w:rsidRDefault="005B10E4" w:rsidP="00643FCD">
      <w:pPr>
        <w:spacing w:after="0" w:line="240" w:lineRule="auto"/>
        <w:ind w:firstLine="567"/>
        <w:jc w:val="center"/>
        <w:rPr>
          <w:rFonts w:ascii="Times New Roman" w:eastAsia="Times New Roman" w:hAnsi="Times New Roman" w:cs="Times New Roman"/>
          <w:b/>
          <w:sz w:val="18"/>
          <w:szCs w:val="28"/>
          <w:lang w:eastAsia="ru-RU"/>
        </w:rPr>
      </w:pPr>
    </w:p>
    <w:p w14:paraId="5CEC1A8A" w14:textId="77777777" w:rsidR="005B10E4" w:rsidRPr="005B10E4" w:rsidRDefault="005B10E4" w:rsidP="005B10E4">
      <w:pPr>
        <w:spacing w:after="0" w:line="240" w:lineRule="auto"/>
        <w:ind w:firstLine="180"/>
        <w:jc w:val="center"/>
        <w:rPr>
          <w:rFonts w:ascii="Times New Roman" w:eastAsia="Times New Roman" w:hAnsi="Times New Roman" w:cs="Times New Roman"/>
          <w:b/>
          <w:sz w:val="20"/>
          <w:szCs w:val="20"/>
          <w:lang w:eastAsia="ru-RU"/>
        </w:rPr>
      </w:pPr>
      <w:r w:rsidRPr="005B10E4">
        <w:rPr>
          <w:rFonts w:ascii="Times New Roman" w:eastAsia="Times New Roman" w:hAnsi="Times New Roman" w:cs="Times New Roman"/>
          <w:b/>
          <w:sz w:val="20"/>
          <w:szCs w:val="20"/>
          <w:lang w:eastAsia="ru-RU"/>
        </w:rPr>
        <w:t>КРАСНОЯРСКИЙ КРАЙ</w:t>
      </w:r>
    </w:p>
    <w:p w14:paraId="68C30F79" w14:textId="77777777" w:rsidR="005B10E4" w:rsidRPr="005B10E4" w:rsidRDefault="005B10E4" w:rsidP="005B10E4">
      <w:pPr>
        <w:spacing w:after="0" w:line="240" w:lineRule="auto"/>
        <w:ind w:firstLine="180"/>
        <w:jc w:val="center"/>
        <w:rPr>
          <w:rFonts w:ascii="Times New Roman" w:eastAsia="Times New Roman" w:hAnsi="Times New Roman" w:cs="Times New Roman"/>
          <w:b/>
          <w:sz w:val="20"/>
          <w:szCs w:val="20"/>
          <w:lang w:eastAsia="ru-RU"/>
        </w:rPr>
      </w:pPr>
      <w:r w:rsidRPr="005B10E4">
        <w:rPr>
          <w:rFonts w:ascii="Times New Roman" w:eastAsia="Times New Roman" w:hAnsi="Times New Roman" w:cs="Times New Roman"/>
          <w:b/>
          <w:sz w:val="20"/>
          <w:szCs w:val="20"/>
          <w:lang w:eastAsia="ru-RU"/>
        </w:rPr>
        <w:t>БАЛАХТИНСКИЙ РАЙОН</w:t>
      </w:r>
    </w:p>
    <w:p w14:paraId="1E359204" w14:textId="77777777" w:rsidR="005B10E4" w:rsidRPr="005B10E4" w:rsidRDefault="005B10E4" w:rsidP="005B10E4">
      <w:pPr>
        <w:spacing w:after="0" w:line="240" w:lineRule="auto"/>
        <w:ind w:firstLine="180"/>
        <w:jc w:val="center"/>
        <w:rPr>
          <w:rFonts w:ascii="Times New Roman" w:eastAsia="Times New Roman" w:hAnsi="Times New Roman" w:cs="Times New Roman"/>
          <w:b/>
          <w:sz w:val="20"/>
          <w:szCs w:val="20"/>
          <w:lang w:eastAsia="ru-RU"/>
        </w:rPr>
      </w:pPr>
      <w:r w:rsidRPr="005B10E4">
        <w:rPr>
          <w:rFonts w:ascii="Times New Roman" w:eastAsia="Times New Roman" w:hAnsi="Times New Roman" w:cs="Times New Roman"/>
          <w:b/>
          <w:sz w:val="20"/>
          <w:szCs w:val="20"/>
          <w:lang w:eastAsia="ru-RU"/>
        </w:rPr>
        <w:t>АДМИНИСТРАЦИЯ ГРУЗЕНСКОГО СЕЛЬСОВЕТА</w:t>
      </w:r>
    </w:p>
    <w:p w14:paraId="082F5D00" w14:textId="77777777" w:rsidR="005B10E4" w:rsidRPr="005B10E4" w:rsidRDefault="005B10E4" w:rsidP="005B10E4">
      <w:pPr>
        <w:spacing w:after="0" w:line="240" w:lineRule="auto"/>
        <w:ind w:firstLine="180"/>
        <w:jc w:val="center"/>
        <w:rPr>
          <w:rFonts w:ascii="Times New Roman" w:eastAsia="Times New Roman" w:hAnsi="Times New Roman" w:cs="Times New Roman"/>
          <w:b/>
          <w:sz w:val="20"/>
          <w:szCs w:val="20"/>
          <w:lang w:eastAsia="ru-RU"/>
        </w:rPr>
      </w:pPr>
    </w:p>
    <w:p w14:paraId="1C0F8FA9" w14:textId="77777777" w:rsidR="005B10E4" w:rsidRPr="005B10E4" w:rsidRDefault="005B10E4" w:rsidP="005B10E4">
      <w:pPr>
        <w:spacing w:after="0" w:line="240" w:lineRule="auto"/>
        <w:ind w:firstLine="180"/>
        <w:jc w:val="center"/>
        <w:rPr>
          <w:rFonts w:ascii="Times New Roman" w:eastAsia="Times New Roman" w:hAnsi="Times New Roman" w:cs="Times New Roman"/>
          <w:b/>
          <w:sz w:val="20"/>
          <w:szCs w:val="20"/>
          <w:lang w:eastAsia="ru-RU"/>
        </w:rPr>
      </w:pPr>
      <w:r w:rsidRPr="005B10E4">
        <w:rPr>
          <w:rFonts w:ascii="Times New Roman" w:eastAsia="Times New Roman" w:hAnsi="Times New Roman" w:cs="Times New Roman"/>
          <w:b/>
          <w:sz w:val="20"/>
          <w:szCs w:val="20"/>
          <w:lang w:eastAsia="ru-RU"/>
        </w:rPr>
        <w:t>ПОСТАНОВЛЕНИЕ</w:t>
      </w:r>
    </w:p>
    <w:p w14:paraId="1C0704E3" w14:textId="77777777" w:rsidR="005B10E4" w:rsidRPr="005B10E4" w:rsidRDefault="005B10E4" w:rsidP="005B10E4">
      <w:pPr>
        <w:spacing w:after="0" w:line="240" w:lineRule="auto"/>
        <w:ind w:firstLine="180"/>
        <w:jc w:val="center"/>
        <w:rPr>
          <w:rFonts w:ascii="Times New Roman" w:eastAsia="Times New Roman" w:hAnsi="Times New Roman" w:cs="Times New Roman"/>
          <w:b/>
          <w:sz w:val="20"/>
          <w:szCs w:val="20"/>
          <w:lang w:eastAsia="ru-RU"/>
        </w:rPr>
      </w:pPr>
    </w:p>
    <w:p w14:paraId="54533EAC" w14:textId="32026451" w:rsidR="005B10E4" w:rsidRPr="00334305" w:rsidRDefault="005B10E4" w:rsidP="00334305">
      <w:pPr>
        <w:spacing w:after="0" w:line="240" w:lineRule="auto"/>
        <w:rPr>
          <w:rFonts w:ascii="Times New Roman" w:eastAsia="Times New Roman" w:hAnsi="Times New Roman" w:cs="Times New Roman"/>
          <w:sz w:val="18"/>
          <w:szCs w:val="18"/>
          <w:lang w:eastAsia="ru-RU"/>
        </w:rPr>
      </w:pPr>
      <w:r w:rsidRPr="00334305">
        <w:rPr>
          <w:rFonts w:ascii="Times New Roman" w:eastAsia="Times New Roman" w:hAnsi="Times New Roman" w:cs="Times New Roman"/>
          <w:sz w:val="18"/>
          <w:szCs w:val="18"/>
          <w:lang w:eastAsia="ru-RU"/>
        </w:rPr>
        <w:t xml:space="preserve">от  </w:t>
      </w:r>
      <w:r w:rsidR="00F148CA">
        <w:rPr>
          <w:rFonts w:ascii="Times New Roman" w:eastAsia="Times New Roman" w:hAnsi="Times New Roman" w:cs="Times New Roman"/>
          <w:sz w:val="18"/>
          <w:szCs w:val="18"/>
          <w:lang w:eastAsia="ru-RU"/>
        </w:rPr>
        <w:t>11</w:t>
      </w:r>
      <w:r w:rsidRPr="00334305">
        <w:rPr>
          <w:rFonts w:ascii="Times New Roman" w:eastAsia="Times New Roman" w:hAnsi="Times New Roman" w:cs="Times New Roman"/>
          <w:sz w:val="18"/>
          <w:szCs w:val="18"/>
          <w:lang w:eastAsia="ru-RU"/>
        </w:rPr>
        <w:t>.</w:t>
      </w:r>
      <w:r w:rsidR="00F148CA">
        <w:rPr>
          <w:rFonts w:ascii="Times New Roman" w:eastAsia="Times New Roman" w:hAnsi="Times New Roman" w:cs="Times New Roman"/>
          <w:sz w:val="18"/>
          <w:szCs w:val="18"/>
          <w:lang w:eastAsia="ru-RU"/>
        </w:rPr>
        <w:t>11</w:t>
      </w:r>
      <w:r w:rsidRPr="00334305">
        <w:rPr>
          <w:rFonts w:ascii="Times New Roman" w:eastAsia="Times New Roman" w:hAnsi="Times New Roman" w:cs="Times New Roman"/>
          <w:sz w:val="18"/>
          <w:szCs w:val="18"/>
          <w:lang w:eastAsia="ru-RU"/>
        </w:rPr>
        <w:t>.2022г.</w:t>
      </w:r>
      <w:r w:rsidRPr="00334305">
        <w:rPr>
          <w:rFonts w:ascii="Times New Roman" w:eastAsia="Times New Roman" w:hAnsi="Times New Roman" w:cs="Times New Roman"/>
          <w:color w:val="FF0000"/>
          <w:sz w:val="18"/>
          <w:szCs w:val="18"/>
          <w:lang w:eastAsia="ru-RU"/>
        </w:rPr>
        <w:t xml:space="preserve">          </w:t>
      </w:r>
      <w:r w:rsidRPr="00334305">
        <w:rPr>
          <w:rFonts w:ascii="Times New Roman" w:eastAsia="Times New Roman" w:hAnsi="Times New Roman" w:cs="Times New Roman"/>
          <w:sz w:val="18"/>
          <w:szCs w:val="18"/>
          <w:lang w:eastAsia="ru-RU"/>
        </w:rPr>
        <w:t xml:space="preserve">           с. Грузенка                                 № </w:t>
      </w:r>
      <w:r w:rsidR="00F148CA">
        <w:rPr>
          <w:rFonts w:ascii="Times New Roman" w:eastAsia="Times New Roman" w:hAnsi="Times New Roman" w:cs="Times New Roman"/>
          <w:sz w:val="18"/>
          <w:szCs w:val="18"/>
          <w:lang w:eastAsia="ru-RU"/>
        </w:rPr>
        <w:t>21</w:t>
      </w:r>
      <w:r w:rsidRPr="00334305">
        <w:rPr>
          <w:rFonts w:ascii="Times New Roman" w:eastAsia="Times New Roman" w:hAnsi="Times New Roman" w:cs="Times New Roman"/>
          <w:sz w:val="18"/>
          <w:szCs w:val="18"/>
          <w:lang w:eastAsia="ru-RU"/>
        </w:rPr>
        <w:t>-1</w:t>
      </w:r>
    </w:p>
    <w:p w14:paraId="18982DE5" w14:textId="77777777" w:rsidR="005B10E4" w:rsidRPr="005B10E4" w:rsidRDefault="005B10E4" w:rsidP="005B10E4">
      <w:pPr>
        <w:spacing w:after="0" w:line="240" w:lineRule="auto"/>
        <w:ind w:firstLine="180"/>
        <w:rPr>
          <w:rFonts w:ascii="Times New Roman" w:eastAsia="Times New Roman" w:hAnsi="Times New Roman" w:cs="Times New Roman"/>
          <w:b/>
          <w:sz w:val="20"/>
          <w:szCs w:val="20"/>
          <w:lang w:eastAsia="ru-RU"/>
        </w:rPr>
      </w:pPr>
    </w:p>
    <w:p w14:paraId="212562C4" w14:textId="77777777" w:rsidR="005B10E4" w:rsidRPr="005B10E4" w:rsidRDefault="005B10E4" w:rsidP="005B10E4">
      <w:pPr>
        <w:spacing w:after="0" w:line="240" w:lineRule="auto"/>
        <w:ind w:firstLine="180"/>
        <w:jc w:val="center"/>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 xml:space="preserve">О проведении публичных слушаний по проекту Решения </w:t>
      </w:r>
    </w:p>
    <w:p w14:paraId="324AB200" w14:textId="77777777" w:rsidR="005B10E4" w:rsidRPr="005B10E4" w:rsidRDefault="005B10E4" w:rsidP="005B10E4">
      <w:pPr>
        <w:spacing w:after="0" w:line="240" w:lineRule="auto"/>
        <w:ind w:firstLine="180"/>
        <w:jc w:val="center"/>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 xml:space="preserve">«О внесении изменений в Устав Грузенского сельсовета Балахтинского района </w:t>
      </w:r>
    </w:p>
    <w:p w14:paraId="769B77B3" w14:textId="77777777" w:rsidR="005B10E4" w:rsidRPr="005B10E4" w:rsidRDefault="005B10E4" w:rsidP="005B10E4">
      <w:pPr>
        <w:spacing w:after="0" w:line="240" w:lineRule="auto"/>
        <w:ind w:firstLine="180"/>
        <w:jc w:val="center"/>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Красноярского края»</w:t>
      </w:r>
    </w:p>
    <w:p w14:paraId="454BF5BA" w14:textId="77777777" w:rsidR="005B10E4" w:rsidRPr="005B10E4" w:rsidRDefault="005B10E4" w:rsidP="005B10E4">
      <w:pPr>
        <w:spacing w:after="0" w:line="240" w:lineRule="auto"/>
        <w:ind w:firstLine="180"/>
        <w:rPr>
          <w:rFonts w:ascii="Times New Roman" w:eastAsia="Times New Roman" w:hAnsi="Times New Roman" w:cs="Times New Roman"/>
          <w:b/>
          <w:sz w:val="20"/>
          <w:szCs w:val="20"/>
          <w:lang w:eastAsia="ru-RU"/>
        </w:rPr>
      </w:pPr>
    </w:p>
    <w:p w14:paraId="0E1EC966" w14:textId="77777777" w:rsidR="005B10E4" w:rsidRPr="005B10E4" w:rsidRDefault="005B10E4" w:rsidP="005B10E4">
      <w:pPr>
        <w:spacing w:after="0" w:line="240" w:lineRule="auto"/>
        <w:ind w:firstLine="180"/>
        <w:jc w:val="both"/>
        <w:rPr>
          <w:rFonts w:ascii="Times New Roman" w:eastAsia="Times New Roman" w:hAnsi="Times New Roman" w:cs="Times New Roman"/>
          <w:sz w:val="20"/>
          <w:szCs w:val="20"/>
          <w:lang w:eastAsia="ru-RU"/>
        </w:rPr>
      </w:pPr>
      <w:r w:rsidRPr="005B10E4">
        <w:rPr>
          <w:rFonts w:ascii="Times New Roman" w:eastAsia="Times New Roman" w:hAnsi="Times New Roman" w:cs="Times New Roman"/>
          <w:b/>
          <w:sz w:val="20"/>
          <w:szCs w:val="20"/>
          <w:lang w:eastAsia="ru-RU"/>
        </w:rPr>
        <w:tab/>
      </w:r>
      <w:r w:rsidRPr="005B10E4">
        <w:rPr>
          <w:rFonts w:ascii="Times New Roman" w:eastAsia="Times New Roman" w:hAnsi="Times New Roman" w:cs="Times New Roman"/>
          <w:sz w:val="20"/>
          <w:szCs w:val="20"/>
          <w:lang w:eastAsia="ru-RU"/>
        </w:rPr>
        <w:t>На основании ст.28 Федерального закона от 06.10.2003г. № 131-ФЗ «Об общих принципах организации местного самоуправления в Российской Федерации», ст.36.2 Устава Грузенского сельсовета Балахтинского района Красноярского края, в соответствии с положением «О публичных слушаниях в муниципальном  образовании Грузенский сельсовет»</w:t>
      </w:r>
    </w:p>
    <w:p w14:paraId="4E2105F3" w14:textId="77777777" w:rsidR="005B10E4" w:rsidRPr="005B10E4" w:rsidRDefault="005B10E4" w:rsidP="005B10E4">
      <w:pPr>
        <w:spacing w:after="0" w:line="240" w:lineRule="auto"/>
        <w:ind w:firstLine="180"/>
        <w:rPr>
          <w:rFonts w:ascii="Times New Roman" w:eastAsia="Times New Roman" w:hAnsi="Times New Roman" w:cs="Times New Roman"/>
          <w:sz w:val="20"/>
          <w:szCs w:val="20"/>
          <w:lang w:eastAsia="ru-RU"/>
        </w:rPr>
      </w:pPr>
    </w:p>
    <w:p w14:paraId="63EE2872" w14:textId="20CF4E58" w:rsidR="005B10E4" w:rsidRDefault="005B10E4" w:rsidP="005B10E4">
      <w:pPr>
        <w:spacing w:after="0" w:line="240" w:lineRule="auto"/>
        <w:ind w:firstLine="180"/>
        <w:jc w:val="center"/>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ПОСТАНОВЛЯЮ:</w:t>
      </w:r>
    </w:p>
    <w:p w14:paraId="4BFD546B" w14:textId="77777777" w:rsidR="00F148CA" w:rsidRPr="005B10E4" w:rsidRDefault="00F148CA" w:rsidP="005B10E4">
      <w:pPr>
        <w:spacing w:after="0" w:line="240" w:lineRule="auto"/>
        <w:ind w:firstLine="180"/>
        <w:jc w:val="center"/>
        <w:rPr>
          <w:rFonts w:ascii="Times New Roman" w:eastAsia="Times New Roman" w:hAnsi="Times New Roman" w:cs="Times New Roman"/>
          <w:sz w:val="20"/>
          <w:szCs w:val="20"/>
          <w:lang w:eastAsia="ru-RU"/>
        </w:rPr>
      </w:pPr>
    </w:p>
    <w:p w14:paraId="42929034" w14:textId="7C2A019F" w:rsidR="005B10E4" w:rsidRPr="005B10E4" w:rsidRDefault="005B10E4" w:rsidP="005B10E4">
      <w:pPr>
        <w:numPr>
          <w:ilvl w:val="0"/>
          <w:numId w:val="4"/>
        </w:numPr>
        <w:spacing w:after="0" w:line="240" w:lineRule="auto"/>
        <w:jc w:val="both"/>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 xml:space="preserve">Провести  </w:t>
      </w:r>
      <w:r w:rsidR="00F148CA">
        <w:rPr>
          <w:rFonts w:ascii="Times New Roman" w:eastAsia="Times New Roman" w:hAnsi="Times New Roman" w:cs="Times New Roman"/>
          <w:sz w:val="20"/>
          <w:szCs w:val="20"/>
          <w:lang w:eastAsia="ru-RU"/>
        </w:rPr>
        <w:t>23</w:t>
      </w:r>
      <w:r w:rsidRPr="005B10E4">
        <w:rPr>
          <w:rFonts w:ascii="Times New Roman" w:eastAsia="Times New Roman" w:hAnsi="Times New Roman" w:cs="Times New Roman"/>
          <w:sz w:val="20"/>
          <w:szCs w:val="20"/>
          <w:lang w:eastAsia="ru-RU"/>
        </w:rPr>
        <w:t>.</w:t>
      </w:r>
      <w:r w:rsidR="00F148CA">
        <w:rPr>
          <w:rFonts w:ascii="Times New Roman" w:eastAsia="Times New Roman" w:hAnsi="Times New Roman" w:cs="Times New Roman"/>
          <w:sz w:val="20"/>
          <w:szCs w:val="20"/>
          <w:lang w:eastAsia="ru-RU"/>
        </w:rPr>
        <w:t>11</w:t>
      </w:r>
      <w:r w:rsidRPr="005B10E4">
        <w:rPr>
          <w:rFonts w:ascii="Times New Roman" w:eastAsia="Times New Roman" w:hAnsi="Times New Roman" w:cs="Times New Roman"/>
          <w:sz w:val="20"/>
          <w:szCs w:val="20"/>
          <w:lang w:eastAsia="ru-RU"/>
        </w:rPr>
        <w:t>.2022 года в 1</w:t>
      </w:r>
      <w:r w:rsidR="00F148CA">
        <w:rPr>
          <w:rFonts w:ascii="Times New Roman" w:eastAsia="Times New Roman" w:hAnsi="Times New Roman" w:cs="Times New Roman"/>
          <w:sz w:val="20"/>
          <w:szCs w:val="20"/>
          <w:lang w:eastAsia="ru-RU"/>
        </w:rPr>
        <w:t>6</w:t>
      </w:r>
      <w:r w:rsidRPr="005B10E4">
        <w:rPr>
          <w:rFonts w:ascii="Times New Roman" w:eastAsia="Times New Roman" w:hAnsi="Times New Roman" w:cs="Times New Roman"/>
          <w:sz w:val="20"/>
          <w:szCs w:val="20"/>
          <w:lang w:eastAsia="ru-RU"/>
        </w:rPr>
        <w:t xml:space="preserve"> часов 00 минут публичные слушания по вопросу «О внесении изменений в Устав Грузенского сельсовета Балахтинского района Красноярского края» по адресу: с.Грузенка, ул.Московская, д.18, актовый зал Грузенского сельского дома культуры.</w:t>
      </w:r>
    </w:p>
    <w:p w14:paraId="6CF5E97F" w14:textId="77777777" w:rsidR="005B10E4" w:rsidRPr="005B10E4" w:rsidRDefault="005B10E4" w:rsidP="005B10E4">
      <w:pPr>
        <w:numPr>
          <w:ilvl w:val="0"/>
          <w:numId w:val="4"/>
        </w:numPr>
        <w:spacing w:after="0" w:line="240" w:lineRule="auto"/>
        <w:jc w:val="both"/>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Создать комиссию по организации и проведению публичных слушаний согласно приложению 1.</w:t>
      </w:r>
    </w:p>
    <w:p w14:paraId="27BAF7B7" w14:textId="77777777" w:rsidR="005B10E4" w:rsidRPr="005B10E4" w:rsidRDefault="005B10E4" w:rsidP="005B10E4">
      <w:pPr>
        <w:numPr>
          <w:ilvl w:val="0"/>
          <w:numId w:val="4"/>
        </w:numPr>
        <w:spacing w:after="0" w:line="240" w:lineRule="auto"/>
        <w:jc w:val="both"/>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 xml:space="preserve">Специалисту 1 категории администрации Грузенского сельсовета Н.С.Гуриной  опубликовать в газете «Вести села» настоящее постановление, проект Решения «О внесении изменений в Устав Грузенского сельсовета Балахтинского района Красноярского края», Порядок учета предложений по проекту Решения депутатов Грузенского сельского Совета «О </w:t>
      </w:r>
      <w:r w:rsidRPr="005B10E4">
        <w:rPr>
          <w:rFonts w:ascii="Times New Roman" w:eastAsia="Times New Roman" w:hAnsi="Times New Roman" w:cs="Times New Roman"/>
          <w:sz w:val="20"/>
          <w:szCs w:val="20"/>
          <w:lang w:eastAsia="ru-RU"/>
        </w:rPr>
        <w:t>внесении изменений и (или) дополнений в Устав Грузенского сельсовета» и участия граждан в их обсуждении.</w:t>
      </w:r>
    </w:p>
    <w:p w14:paraId="760EDAEA" w14:textId="77777777" w:rsidR="005B10E4" w:rsidRPr="005B10E4" w:rsidRDefault="005B10E4" w:rsidP="005B10E4">
      <w:pPr>
        <w:numPr>
          <w:ilvl w:val="0"/>
          <w:numId w:val="4"/>
        </w:numPr>
        <w:spacing w:after="0" w:line="240" w:lineRule="auto"/>
        <w:jc w:val="both"/>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Контроль над исполнением настоящего Постановления оставляю за собой.</w:t>
      </w:r>
    </w:p>
    <w:p w14:paraId="6CD75E7F" w14:textId="77777777" w:rsidR="005B10E4" w:rsidRPr="005B10E4" w:rsidRDefault="005B10E4" w:rsidP="005B10E4">
      <w:pPr>
        <w:numPr>
          <w:ilvl w:val="0"/>
          <w:numId w:val="4"/>
        </w:numPr>
        <w:spacing w:after="0" w:line="240" w:lineRule="auto"/>
        <w:jc w:val="both"/>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Постановление вступает в силу со дня его обнародования.</w:t>
      </w:r>
    </w:p>
    <w:p w14:paraId="4521E677" w14:textId="77777777" w:rsidR="005B10E4" w:rsidRPr="005B10E4" w:rsidRDefault="005B10E4" w:rsidP="005B10E4">
      <w:pPr>
        <w:spacing w:after="0" w:line="240" w:lineRule="auto"/>
        <w:jc w:val="both"/>
        <w:rPr>
          <w:rFonts w:ascii="Times New Roman" w:eastAsia="Times New Roman" w:hAnsi="Times New Roman" w:cs="Times New Roman"/>
          <w:sz w:val="20"/>
          <w:szCs w:val="20"/>
          <w:lang w:eastAsia="ru-RU"/>
        </w:rPr>
      </w:pPr>
    </w:p>
    <w:p w14:paraId="4093441D" w14:textId="77777777" w:rsidR="005B10E4" w:rsidRPr="005B10E4" w:rsidRDefault="005B10E4" w:rsidP="00AB50E2">
      <w:pPr>
        <w:spacing w:after="0" w:line="240" w:lineRule="auto"/>
        <w:ind w:firstLine="180"/>
        <w:jc w:val="right"/>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Глава сельсовета                                                                        А.В.Овчинников</w:t>
      </w:r>
    </w:p>
    <w:p w14:paraId="6CA8E10D" w14:textId="77777777" w:rsidR="005B10E4" w:rsidRPr="005B10E4" w:rsidRDefault="005B10E4" w:rsidP="00AB50E2">
      <w:pPr>
        <w:spacing w:after="0" w:line="240" w:lineRule="auto"/>
        <w:ind w:firstLine="180"/>
        <w:jc w:val="right"/>
        <w:rPr>
          <w:rFonts w:ascii="Times New Roman" w:eastAsia="Times New Roman" w:hAnsi="Times New Roman" w:cs="Times New Roman"/>
          <w:sz w:val="20"/>
          <w:szCs w:val="20"/>
          <w:lang w:eastAsia="ru-RU"/>
        </w:rPr>
      </w:pPr>
    </w:p>
    <w:p w14:paraId="25CEABBB" w14:textId="77777777" w:rsidR="005B10E4" w:rsidRPr="005B10E4" w:rsidRDefault="005B10E4" w:rsidP="005B10E4">
      <w:pPr>
        <w:spacing w:after="0" w:line="240" w:lineRule="auto"/>
        <w:ind w:firstLine="180"/>
        <w:jc w:val="both"/>
        <w:rPr>
          <w:rFonts w:ascii="Times New Roman" w:eastAsia="Times New Roman" w:hAnsi="Times New Roman" w:cs="Times New Roman"/>
          <w:sz w:val="20"/>
          <w:szCs w:val="20"/>
          <w:lang w:eastAsia="ru-RU"/>
        </w:rPr>
      </w:pPr>
    </w:p>
    <w:p w14:paraId="606D5CF3" w14:textId="77777777" w:rsidR="005B10E4" w:rsidRPr="005B10E4" w:rsidRDefault="005B10E4" w:rsidP="005B10E4">
      <w:pPr>
        <w:spacing w:after="0" w:line="240" w:lineRule="auto"/>
        <w:ind w:firstLine="180"/>
        <w:jc w:val="right"/>
        <w:rPr>
          <w:rFonts w:ascii="Times New Roman" w:eastAsia="Times New Roman" w:hAnsi="Times New Roman" w:cs="Times New Roman"/>
          <w:b/>
          <w:sz w:val="20"/>
          <w:szCs w:val="20"/>
          <w:lang w:eastAsia="ru-RU"/>
        </w:rPr>
      </w:pPr>
      <w:r w:rsidRPr="005B10E4">
        <w:rPr>
          <w:rFonts w:ascii="Times New Roman" w:eastAsia="Times New Roman" w:hAnsi="Times New Roman" w:cs="Times New Roman"/>
          <w:b/>
          <w:sz w:val="20"/>
          <w:szCs w:val="20"/>
          <w:lang w:eastAsia="ru-RU"/>
        </w:rPr>
        <w:t xml:space="preserve">Приложение № 1 </w:t>
      </w:r>
    </w:p>
    <w:p w14:paraId="5E93B1C3" w14:textId="77777777" w:rsidR="005B10E4" w:rsidRPr="005B10E4" w:rsidRDefault="005B10E4" w:rsidP="005B10E4">
      <w:pPr>
        <w:spacing w:after="0" w:line="240" w:lineRule="auto"/>
        <w:ind w:firstLine="180"/>
        <w:jc w:val="right"/>
        <w:rPr>
          <w:rFonts w:ascii="Times New Roman" w:eastAsia="Times New Roman" w:hAnsi="Times New Roman" w:cs="Times New Roman"/>
          <w:sz w:val="20"/>
          <w:szCs w:val="20"/>
          <w:lang w:eastAsia="ru-RU"/>
        </w:rPr>
      </w:pPr>
    </w:p>
    <w:p w14:paraId="173F1407" w14:textId="77777777" w:rsidR="005B10E4" w:rsidRPr="005B10E4" w:rsidRDefault="005B10E4" w:rsidP="005B10E4">
      <w:pPr>
        <w:spacing w:after="0" w:line="240" w:lineRule="auto"/>
        <w:ind w:firstLine="180"/>
        <w:jc w:val="center"/>
        <w:rPr>
          <w:rFonts w:ascii="Times New Roman" w:eastAsia="Times New Roman" w:hAnsi="Times New Roman" w:cs="Times New Roman"/>
          <w:b/>
          <w:sz w:val="20"/>
          <w:szCs w:val="20"/>
          <w:lang w:eastAsia="ru-RU"/>
        </w:rPr>
      </w:pPr>
      <w:r w:rsidRPr="005B10E4">
        <w:rPr>
          <w:rFonts w:ascii="Times New Roman" w:eastAsia="Times New Roman" w:hAnsi="Times New Roman" w:cs="Times New Roman"/>
          <w:b/>
          <w:sz w:val="20"/>
          <w:szCs w:val="20"/>
          <w:lang w:eastAsia="ru-RU"/>
        </w:rPr>
        <w:t xml:space="preserve">Состав комиссии </w:t>
      </w:r>
    </w:p>
    <w:p w14:paraId="3755AB4F" w14:textId="578A7C86" w:rsidR="005B10E4" w:rsidRPr="005B10E4" w:rsidRDefault="005B10E4" w:rsidP="005B10E4">
      <w:pPr>
        <w:spacing w:after="0" w:line="240" w:lineRule="auto"/>
        <w:ind w:firstLine="180"/>
        <w:jc w:val="center"/>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 xml:space="preserve">по проведении публичных слушаний по проекту Решения «О внесении изменений в Устав Грузенского сельсовета Балахтинского района </w:t>
      </w:r>
      <w:r w:rsidR="00AB50E2">
        <w:rPr>
          <w:rFonts w:ascii="Times New Roman" w:eastAsia="Times New Roman" w:hAnsi="Times New Roman" w:cs="Times New Roman"/>
          <w:sz w:val="20"/>
          <w:szCs w:val="20"/>
          <w:lang w:eastAsia="ru-RU"/>
        </w:rPr>
        <w:t xml:space="preserve"> </w:t>
      </w:r>
      <w:r w:rsidRPr="005B10E4">
        <w:rPr>
          <w:rFonts w:ascii="Times New Roman" w:eastAsia="Times New Roman" w:hAnsi="Times New Roman" w:cs="Times New Roman"/>
          <w:sz w:val="20"/>
          <w:szCs w:val="20"/>
          <w:lang w:eastAsia="ru-RU"/>
        </w:rPr>
        <w:t>Красноярского края»</w:t>
      </w:r>
    </w:p>
    <w:p w14:paraId="6C99C8B8" w14:textId="77777777" w:rsidR="005B10E4" w:rsidRPr="005B10E4" w:rsidRDefault="005B10E4" w:rsidP="005B10E4">
      <w:pPr>
        <w:spacing w:after="0" w:line="240" w:lineRule="auto"/>
        <w:ind w:firstLine="180"/>
        <w:jc w:val="both"/>
        <w:rPr>
          <w:rFonts w:ascii="Times New Roman" w:eastAsia="Times New Roman" w:hAnsi="Times New Roman" w:cs="Times New Roman"/>
          <w:sz w:val="20"/>
          <w:szCs w:val="20"/>
          <w:lang w:eastAsia="ru-RU"/>
        </w:rPr>
      </w:pPr>
    </w:p>
    <w:p w14:paraId="79F276B6" w14:textId="77777777" w:rsidR="005B10E4" w:rsidRPr="005B10E4" w:rsidRDefault="005B10E4" w:rsidP="005B10E4">
      <w:pPr>
        <w:numPr>
          <w:ilvl w:val="0"/>
          <w:numId w:val="5"/>
        </w:numPr>
        <w:spacing w:after="0" w:line="240" w:lineRule="auto"/>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Гурина Н.С. – председатель комиссии, специалист</w:t>
      </w:r>
    </w:p>
    <w:p w14:paraId="65C11FD2" w14:textId="77777777" w:rsidR="005B10E4" w:rsidRPr="005B10E4" w:rsidRDefault="005B10E4" w:rsidP="005B10E4">
      <w:pPr>
        <w:spacing w:after="0" w:line="240" w:lineRule="auto"/>
        <w:ind w:left="540"/>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1-й категории администрации Грузенского сельсовета;</w:t>
      </w:r>
    </w:p>
    <w:p w14:paraId="2CFAA9B0" w14:textId="77777777" w:rsidR="005B10E4" w:rsidRPr="005B10E4" w:rsidRDefault="005B10E4" w:rsidP="005B10E4">
      <w:pPr>
        <w:numPr>
          <w:ilvl w:val="0"/>
          <w:numId w:val="5"/>
        </w:numPr>
        <w:spacing w:after="0" w:line="240" w:lineRule="auto"/>
        <w:rPr>
          <w:rFonts w:ascii="Times New Roman" w:eastAsia="Times New Roman" w:hAnsi="Times New Roman" w:cs="Times New Roman"/>
          <w:sz w:val="20"/>
          <w:szCs w:val="20"/>
          <w:lang w:eastAsia="ru-RU"/>
        </w:rPr>
      </w:pPr>
      <w:r w:rsidRPr="005B10E4">
        <w:rPr>
          <w:rFonts w:ascii="Times New Roman" w:eastAsia="Times New Roman" w:hAnsi="Times New Roman" w:cs="Times New Roman"/>
          <w:sz w:val="20"/>
          <w:szCs w:val="20"/>
          <w:lang w:eastAsia="ru-RU"/>
        </w:rPr>
        <w:t>Ковалева Е.В. – член комиссии, депутат Грузенского</w:t>
      </w:r>
    </w:p>
    <w:p w14:paraId="274C9EEE" w14:textId="77777777" w:rsidR="005B10E4" w:rsidRPr="005B10E4" w:rsidRDefault="005B10E4" w:rsidP="005B10E4">
      <w:pPr>
        <w:spacing w:after="0" w:line="240" w:lineRule="auto"/>
        <w:ind w:left="540"/>
        <w:rPr>
          <w:rFonts w:ascii="Times New Roman" w:eastAsia="Times New Roman" w:hAnsi="Times New Roman" w:cs="Times New Roman"/>
          <w:sz w:val="28"/>
          <w:szCs w:val="28"/>
          <w:lang w:eastAsia="ru-RU"/>
        </w:rPr>
      </w:pPr>
      <w:r w:rsidRPr="005B10E4">
        <w:rPr>
          <w:rFonts w:ascii="Times New Roman" w:eastAsia="Times New Roman" w:hAnsi="Times New Roman" w:cs="Times New Roman"/>
          <w:sz w:val="20"/>
          <w:szCs w:val="20"/>
          <w:lang w:eastAsia="ru-RU"/>
        </w:rPr>
        <w:t>сельского Совета депутатов.</w:t>
      </w:r>
    </w:p>
    <w:p w14:paraId="15A3794D" w14:textId="77777777" w:rsidR="00EE1CFB" w:rsidRDefault="006B42B6" w:rsidP="00643FCD">
      <w:pPr>
        <w:spacing w:after="0" w:line="240" w:lineRule="auto"/>
        <w:ind w:firstLine="567"/>
        <w:jc w:val="both"/>
        <w:rPr>
          <w:rFonts w:ascii="Times New Roman" w:eastAsia="Times New Roman" w:hAnsi="Times New Roman" w:cs="Times New Roman"/>
          <w:sz w:val="18"/>
          <w:szCs w:val="28"/>
          <w:lang w:eastAsia="ru-RU"/>
        </w:rPr>
      </w:pPr>
      <w:r>
        <w:rPr>
          <w:rFonts w:ascii="Times New Roman" w:eastAsia="Times New Roman" w:hAnsi="Times New Roman" w:cs="Times New Roman"/>
          <w:sz w:val="18"/>
          <w:szCs w:val="28"/>
          <w:lang w:eastAsia="ru-RU"/>
        </w:rPr>
        <w:t>__________________________________________________</w:t>
      </w:r>
    </w:p>
    <w:p w14:paraId="3B7135AC" w14:textId="728D3861" w:rsidR="00EE1CFB" w:rsidRDefault="00EE1CFB" w:rsidP="00643FCD">
      <w:pPr>
        <w:spacing w:after="0" w:line="240" w:lineRule="auto"/>
        <w:ind w:firstLine="567"/>
        <w:jc w:val="both"/>
        <w:rPr>
          <w:rFonts w:ascii="Times New Roman" w:eastAsia="Times New Roman" w:hAnsi="Times New Roman" w:cs="Times New Roman"/>
          <w:sz w:val="18"/>
          <w:szCs w:val="28"/>
          <w:lang w:eastAsia="ru-RU"/>
        </w:rPr>
      </w:pPr>
    </w:p>
    <w:p w14:paraId="2EB8D8C0" w14:textId="04600CCE"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73D7E026" w14:textId="3BBEFD2D"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29038C6D" w14:textId="082F0CB7"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1007772A" w14:textId="09733FF5"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2569483D" w14:textId="53050268"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023A3D1B" w14:textId="0F46E8D0"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2E5E294A" w14:textId="6D62CF6D"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02BC76BF" w14:textId="13243177"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6E8A5EEC" w14:textId="4D687985"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3C0AD1D6" w14:textId="0620D583"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34ABC31B" w14:textId="3C68A558"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159C0633" w14:textId="1DA69537"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1AB72BC9" w14:textId="00177878"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1F753AC9" w14:textId="6F5CE46B"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59B3DB93" w14:textId="63FB763C"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40F3C1D9" w14:textId="62608ACE"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2CB9ED09" w14:textId="73C730D5"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3BA94EEB" w14:textId="69456ACE"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271F4E15" w14:textId="77034F05"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54FB7963" w14:textId="4E6CAD7F"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3A48B582" w14:textId="126803F0"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3B6BBB25" w14:textId="2EF753AF"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615220DC" w14:textId="26C39248"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37CF9F63" w14:textId="33225A87"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47F7C469" w14:textId="0736C20C"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5ABEE7ED" w14:textId="68D45752"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3526D808" w14:textId="2E3A6C52"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125A4F39" w14:textId="2D9DF17C"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1F45E93B" w14:textId="58114556"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299DEA55" w14:textId="2A337C8C"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143DCD25" w14:textId="21F3C675"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20112AF5" w14:textId="4DA9B22C"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02253288" w14:textId="68103823"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5146816A" w14:textId="18DFA32A"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56834C10" w14:textId="0609D86F"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42C0CCE7" w14:textId="798184B1"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78CC8524" w14:textId="591CA63F"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3B229594" w14:textId="38D12EAD"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4BF86981" w14:textId="13F45EB8"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20E27F0E" w14:textId="77777777" w:rsidR="00F148CA" w:rsidRDefault="00F148CA" w:rsidP="00643FCD">
      <w:pPr>
        <w:spacing w:after="0" w:line="240" w:lineRule="auto"/>
        <w:ind w:firstLine="567"/>
        <w:jc w:val="both"/>
        <w:rPr>
          <w:rFonts w:ascii="Times New Roman" w:eastAsia="Times New Roman" w:hAnsi="Times New Roman" w:cs="Times New Roman"/>
          <w:sz w:val="18"/>
          <w:szCs w:val="28"/>
          <w:lang w:eastAsia="ru-RU"/>
        </w:rPr>
      </w:pPr>
    </w:p>
    <w:p w14:paraId="3DD2B31E" w14:textId="4AB2DA9D" w:rsidR="000E7289" w:rsidRDefault="000E7289" w:rsidP="000E7289">
      <w:pPr>
        <w:tabs>
          <w:tab w:val="left" w:pos="5160"/>
        </w:tabs>
        <w:spacing w:after="0" w:line="240" w:lineRule="auto"/>
        <w:jc w:val="right"/>
        <w:rPr>
          <w:bCs/>
          <w:sz w:val="16"/>
          <w:szCs w:val="18"/>
          <w:highlight w:val="lightGray"/>
        </w:rPr>
      </w:pPr>
      <w:r w:rsidRPr="009C0287">
        <w:rPr>
          <w:bCs/>
          <w:sz w:val="16"/>
          <w:szCs w:val="18"/>
          <w:highlight w:val="darkYellow"/>
        </w:rPr>
        <w:t>________________________________________________________________</w:t>
      </w:r>
    </w:p>
    <w:p w14:paraId="572E52D9" w14:textId="77777777" w:rsidR="000E7289" w:rsidRPr="009C0287" w:rsidRDefault="000E7289" w:rsidP="009C0287">
      <w:pPr>
        <w:tabs>
          <w:tab w:val="left" w:pos="5160"/>
        </w:tabs>
        <w:spacing w:after="0" w:line="240" w:lineRule="auto"/>
        <w:jc w:val="center"/>
        <w:rPr>
          <w:bCs/>
          <w:sz w:val="14"/>
          <w:szCs w:val="18"/>
        </w:rPr>
      </w:pPr>
      <w:r w:rsidRPr="009C0287">
        <w:rPr>
          <w:bCs/>
          <w:sz w:val="14"/>
          <w:szCs w:val="18"/>
        </w:rPr>
        <w:t>Ответственная за выпуск – Гурина Н.С.</w:t>
      </w:r>
    </w:p>
    <w:p w14:paraId="272D3D94" w14:textId="77777777" w:rsidR="000E7289" w:rsidRPr="009C0287" w:rsidRDefault="000E7289" w:rsidP="009C0287">
      <w:pPr>
        <w:tabs>
          <w:tab w:val="left" w:pos="5160"/>
        </w:tabs>
        <w:spacing w:after="0" w:line="240" w:lineRule="auto"/>
        <w:jc w:val="center"/>
        <w:rPr>
          <w:bCs/>
          <w:sz w:val="14"/>
          <w:szCs w:val="18"/>
        </w:rPr>
      </w:pPr>
      <w:r w:rsidRPr="009C0287">
        <w:rPr>
          <w:bCs/>
          <w:sz w:val="14"/>
          <w:szCs w:val="18"/>
        </w:rPr>
        <w:t>Отпечатано в администрации Грузенского сельсовета</w:t>
      </w:r>
    </w:p>
    <w:p w14:paraId="0DA01C14" w14:textId="03BA76D6" w:rsidR="000E7289" w:rsidRPr="009C0287" w:rsidRDefault="000E7289" w:rsidP="009C0287">
      <w:pPr>
        <w:tabs>
          <w:tab w:val="left" w:pos="5160"/>
        </w:tabs>
        <w:spacing w:after="0" w:line="240" w:lineRule="auto"/>
        <w:jc w:val="center"/>
        <w:rPr>
          <w:bCs/>
          <w:sz w:val="14"/>
          <w:szCs w:val="18"/>
        </w:rPr>
      </w:pPr>
      <w:r w:rsidRPr="009C0287">
        <w:rPr>
          <w:bCs/>
          <w:sz w:val="14"/>
          <w:szCs w:val="18"/>
        </w:rPr>
        <w:t xml:space="preserve">По адресу: </w:t>
      </w:r>
      <w:r w:rsidR="00F148CA" w:rsidRPr="009C0287">
        <w:rPr>
          <w:bCs/>
          <w:sz w:val="14"/>
          <w:szCs w:val="18"/>
        </w:rPr>
        <w:t xml:space="preserve">662351, </w:t>
      </w:r>
      <w:r w:rsidRPr="009C0287">
        <w:rPr>
          <w:bCs/>
          <w:sz w:val="14"/>
          <w:szCs w:val="18"/>
        </w:rPr>
        <w:t>Красноярский край Балахтинский район</w:t>
      </w:r>
    </w:p>
    <w:p w14:paraId="5261DF6A" w14:textId="77777777" w:rsidR="000E7289" w:rsidRPr="009C0287" w:rsidRDefault="000E7289" w:rsidP="009C0287">
      <w:pPr>
        <w:tabs>
          <w:tab w:val="left" w:pos="5160"/>
        </w:tabs>
        <w:spacing w:after="0" w:line="240" w:lineRule="auto"/>
        <w:jc w:val="center"/>
        <w:rPr>
          <w:bCs/>
          <w:sz w:val="14"/>
          <w:szCs w:val="18"/>
        </w:rPr>
      </w:pPr>
      <w:r w:rsidRPr="009C0287">
        <w:rPr>
          <w:bCs/>
          <w:sz w:val="14"/>
          <w:szCs w:val="18"/>
        </w:rPr>
        <w:t>с.Грузенка  л.Полесенка, д.37</w:t>
      </w:r>
    </w:p>
    <w:p w14:paraId="0FC4CF89" w14:textId="3BAF919D" w:rsidR="002153C7" w:rsidRPr="009C0287" w:rsidRDefault="000E7289" w:rsidP="009C0287">
      <w:pPr>
        <w:spacing w:after="0" w:line="240" w:lineRule="auto"/>
        <w:jc w:val="center"/>
        <w:rPr>
          <w:bCs/>
          <w:sz w:val="16"/>
          <w:szCs w:val="18"/>
        </w:rPr>
        <w:sectPr w:rsidR="002153C7" w:rsidRPr="009C0287" w:rsidSect="002153C7">
          <w:type w:val="continuous"/>
          <w:pgSz w:w="11906" w:h="16838"/>
          <w:pgMar w:top="426" w:right="424" w:bottom="284" w:left="426" w:header="170" w:footer="567" w:gutter="0"/>
          <w:cols w:num="2" w:space="568"/>
          <w:docGrid w:linePitch="360"/>
        </w:sectPr>
      </w:pPr>
      <w:r w:rsidRPr="009C0287">
        <w:rPr>
          <w:bCs/>
          <w:sz w:val="14"/>
          <w:szCs w:val="18"/>
        </w:rPr>
        <w:t xml:space="preserve">Подписано в печать: </w:t>
      </w:r>
      <w:r w:rsidR="00F148CA" w:rsidRPr="009C0287">
        <w:rPr>
          <w:bCs/>
          <w:sz w:val="14"/>
          <w:szCs w:val="18"/>
        </w:rPr>
        <w:t>14</w:t>
      </w:r>
      <w:r w:rsidR="00AB50E2" w:rsidRPr="009C0287">
        <w:rPr>
          <w:bCs/>
          <w:sz w:val="14"/>
          <w:szCs w:val="18"/>
        </w:rPr>
        <w:t>.</w:t>
      </w:r>
      <w:r w:rsidR="00F148CA" w:rsidRPr="009C0287">
        <w:rPr>
          <w:bCs/>
          <w:sz w:val="14"/>
          <w:szCs w:val="18"/>
        </w:rPr>
        <w:t>11</w:t>
      </w:r>
      <w:r w:rsidR="00AB50E2" w:rsidRPr="009C0287">
        <w:rPr>
          <w:bCs/>
          <w:sz w:val="14"/>
          <w:szCs w:val="18"/>
        </w:rPr>
        <w:t>.2022</w:t>
      </w:r>
      <w:r w:rsidR="009E1121" w:rsidRPr="009C0287">
        <w:rPr>
          <w:bCs/>
          <w:sz w:val="14"/>
          <w:szCs w:val="18"/>
        </w:rPr>
        <w:t xml:space="preserve"> </w:t>
      </w:r>
      <w:r w:rsidRPr="009C0287">
        <w:rPr>
          <w:bCs/>
          <w:sz w:val="14"/>
          <w:szCs w:val="18"/>
        </w:rPr>
        <w:t xml:space="preserve">года. Тираж – </w:t>
      </w:r>
      <w:r w:rsidR="00447DCA">
        <w:rPr>
          <w:bCs/>
          <w:sz w:val="14"/>
          <w:szCs w:val="18"/>
        </w:rPr>
        <w:t>10</w:t>
      </w:r>
      <w:r w:rsidRPr="009C0287">
        <w:rPr>
          <w:bCs/>
          <w:sz w:val="14"/>
          <w:szCs w:val="18"/>
        </w:rPr>
        <w:t>0 экз.</w:t>
      </w:r>
    </w:p>
    <w:p w14:paraId="0C5A6F13" w14:textId="77777777" w:rsidR="00455A20" w:rsidRPr="00455A20" w:rsidRDefault="00455A20" w:rsidP="00455A20">
      <w:pPr>
        <w:tabs>
          <w:tab w:val="left" w:pos="5160"/>
        </w:tabs>
        <w:jc w:val="center"/>
        <w:rPr>
          <w:sz w:val="18"/>
          <w:szCs w:val="18"/>
        </w:rPr>
      </w:pPr>
    </w:p>
    <w:sectPr w:rsidR="00455A20" w:rsidRPr="00455A20" w:rsidSect="00F807F6">
      <w:type w:val="continuous"/>
      <w:pgSz w:w="11906" w:h="16838"/>
      <w:pgMar w:top="426" w:right="282" w:bottom="284" w:left="284"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384D1" w14:textId="77777777" w:rsidR="004E6DBB" w:rsidRDefault="004E6DBB" w:rsidP="00455A20">
      <w:pPr>
        <w:spacing w:after="0" w:line="240" w:lineRule="auto"/>
      </w:pPr>
      <w:r>
        <w:separator/>
      </w:r>
    </w:p>
  </w:endnote>
  <w:endnote w:type="continuationSeparator" w:id="0">
    <w:p w14:paraId="378F93E4" w14:textId="77777777" w:rsidR="004E6DBB" w:rsidRDefault="004E6DBB" w:rsidP="0045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E6A6" w14:textId="77777777" w:rsidR="004E6DBB" w:rsidRDefault="004E6DBB" w:rsidP="00455A20">
      <w:pPr>
        <w:spacing w:after="0" w:line="240" w:lineRule="auto"/>
      </w:pPr>
      <w:r>
        <w:separator/>
      </w:r>
    </w:p>
  </w:footnote>
  <w:footnote w:type="continuationSeparator" w:id="0">
    <w:p w14:paraId="4A577BE0" w14:textId="77777777" w:rsidR="004E6DBB" w:rsidRDefault="004E6DBB" w:rsidP="00455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07BC" w14:textId="58672968" w:rsidR="009E1121" w:rsidRPr="009C0287" w:rsidRDefault="009E1121" w:rsidP="009E1121">
    <w:pPr>
      <w:pStyle w:val="a5"/>
      <w:jc w:val="right"/>
      <w:rPr>
        <w:color w:val="FF0000"/>
        <w:sz w:val="14"/>
        <w:szCs w:val="14"/>
      </w:rPr>
    </w:pPr>
    <w:r w:rsidRPr="009C0287">
      <w:rPr>
        <w:b/>
        <w:color w:val="FF0000"/>
        <w:sz w:val="16"/>
        <w:szCs w:val="16"/>
      </w:rPr>
      <w:t>Периодическое печатное издание муниципального образования Грузенский сельсовет</w:t>
    </w:r>
    <w:r w:rsidRPr="009C0287">
      <w:rPr>
        <w:b/>
        <w:color w:val="FF0000"/>
        <w:sz w:val="14"/>
        <w:szCs w:val="14"/>
      </w:rPr>
      <w:t xml:space="preserve"> № </w:t>
    </w:r>
    <w:r w:rsidR="00334305" w:rsidRPr="009C0287">
      <w:rPr>
        <w:b/>
        <w:color w:val="FF0000"/>
        <w:sz w:val="14"/>
        <w:szCs w:val="14"/>
      </w:rPr>
      <w:t>229</w:t>
    </w:r>
    <w:r w:rsidR="00F075B2" w:rsidRPr="009C0287">
      <w:rPr>
        <w:b/>
        <w:color w:val="FF0000"/>
        <w:sz w:val="14"/>
        <w:szCs w:val="14"/>
      </w:rPr>
      <w:t>(2</w:t>
    </w:r>
    <w:r w:rsidR="00334305" w:rsidRPr="009C0287">
      <w:rPr>
        <w:b/>
        <w:color w:val="FF0000"/>
        <w:sz w:val="14"/>
        <w:szCs w:val="14"/>
      </w:rPr>
      <w:t>95</w:t>
    </w:r>
    <w:r w:rsidR="00F075B2" w:rsidRPr="009C0287">
      <w:rPr>
        <w:b/>
        <w:color w:val="FF0000"/>
        <w:sz w:val="14"/>
        <w:szCs w:val="14"/>
      </w:rPr>
      <w:t>)</w:t>
    </w:r>
    <w:r w:rsidRPr="009C0287">
      <w:rPr>
        <w:b/>
        <w:color w:val="FF0000"/>
        <w:sz w:val="14"/>
        <w:szCs w:val="14"/>
      </w:rPr>
      <w:t xml:space="preserve"> от</w:t>
    </w:r>
    <w:r w:rsidR="00F075B2" w:rsidRPr="009C0287">
      <w:rPr>
        <w:b/>
        <w:color w:val="FF0000"/>
        <w:sz w:val="14"/>
        <w:szCs w:val="14"/>
      </w:rPr>
      <w:t xml:space="preserve"> </w:t>
    </w:r>
    <w:r w:rsidRPr="009C0287">
      <w:rPr>
        <w:b/>
        <w:color w:val="FF0000"/>
        <w:sz w:val="14"/>
        <w:szCs w:val="14"/>
      </w:rPr>
      <w:t xml:space="preserve"> </w:t>
    </w:r>
    <w:r w:rsidR="00F148CA" w:rsidRPr="009C0287">
      <w:rPr>
        <w:b/>
        <w:color w:val="FF0000"/>
        <w:sz w:val="14"/>
        <w:szCs w:val="14"/>
      </w:rPr>
      <w:t>14.11</w:t>
    </w:r>
    <w:r w:rsidR="00F771F5" w:rsidRPr="009C0287">
      <w:rPr>
        <w:b/>
        <w:color w:val="FF0000"/>
        <w:sz w:val="14"/>
        <w:szCs w:val="14"/>
      </w:rPr>
      <w:t>.2022</w:t>
    </w:r>
    <w:r w:rsidRPr="009C0287">
      <w:rPr>
        <w:b/>
        <w:color w:val="FF0000"/>
        <w:sz w:val="14"/>
        <w:szCs w:val="14"/>
      </w:rPr>
      <w:t xml:space="preserve"> года.</w:t>
    </w:r>
    <w:r w:rsidRPr="009C0287">
      <w:rPr>
        <w:color w:val="FF0000"/>
        <w:sz w:val="14"/>
        <w:szCs w:val="14"/>
      </w:rPr>
      <w:t xml:space="preserve">  </w:t>
    </w:r>
  </w:p>
  <w:p w14:paraId="5FC9A12B" w14:textId="77777777" w:rsidR="009E1121" w:rsidRPr="009C0287" w:rsidRDefault="009E1121" w:rsidP="009E1121">
    <w:pPr>
      <w:pStyle w:val="a5"/>
      <w:jc w:val="right"/>
      <w:rPr>
        <w:color w:val="FF0000"/>
        <w:sz w:val="14"/>
        <w:szCs w:val="14"/>
      </w:rPr>
    </w:pPr>
    <w:r w:rsidRPr="009C0287">
      <w:rPr>
        <w:b/>
        <w:i/>
        <w:color w:val="FF0000"/>
        <w:sz w:val="14"/>
        <w:szCs w:val="14"/>
      </w:rPr>
      <w:t>Распространяется бесплатно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3204"/>
    <w:multiLevelType w:val="hybridMultilevel"/>
    <w:tmpl w:val="F8EAA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F36889"/>
    <w:multiLevelType w:val="hybridMultilevel"/>
    <w:tmpl w:val="345071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22F2432"/>
    <w:multiLevelType w:val="hybridMultilevel"/>
    <w:tmpl w:val="77EAEEE6"/>
    <w:lvl w:ilvl="0" w:tplc="09A8BD5E">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5F191021"/>
    <w:multiLevelType w:val="multilevel"/>
    <w:tmpl w:val="69A8EB6E"/>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67F33296"/>
    <w:multiLevelType w:val="hybridMultilevel"/>
    <w:tmpl w:val="7B64358A"/>
    <w:lvl w:ilvl="0" w:tplc="E9C0EC3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15:restartNumberingAfterBreak="0">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7B442B6D"/>
    <w:multiLevelType w:val="hybridMultilevel"/>
    <w:tmpl w:val="A20EA610"/>
    <w:lvl w:ilvl="0" w:tplc="2890762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16cid:durableId="1915820412">
    <w:abstractNumId w:val="0"/>
  </w:num>
  <w:num w:numId="2" w16cid:durableId="1019239349">
    <w:abstractNumId w:val="1"/>
  </w:num>
  <w:num w:numId="3" w16cid:durableId="1477797824">
    <w:abstractNumId w:val="2"/>
  </w:num>
  <w:num w:numId="4" w16cid:durableId="139004812">
    <w:abstractNumId w:val="4"/>
  </w:num>
  <w:num w:numId="5" w16cid:durableId="1699546387">
    <w:abstractNumId w:val="6"/>
  </w:num>
  <w:num w:numId="6" w16cid:durableId="303388389">
    <w:abstractNumId w:val="3"/>
  </w:num>
  <w:num w:numId="7" w16cid:durableId="1384450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404"/>
    <w:rsid w:val="00087861"/>
    <w:rsid w:val="000B1A71"/>
    <w:rsid w:val="000D08A8"/>
    <w:rsid w:val="000E7289"/>
    <w:rsid w:val="000F0B43"/>
    <w:rsid w:val="00112B8E"/>
    <w:rsid w:val="0014615F"/>
    <w:rsid w:val="00164C6C"/>
    <w:rsid w:val="0017191C"/>
    <w:rsid w:val="001D57F9"/>
    <w:rsid w:val="001D7404"/>
    <w:rsid w:val="002153C7"/>
    <w:rsid w:val="00235FA2"/>
    <w:rsid w:val="00276B21"/>
    <w:rsid w:val="002B5086"/>
    <w:rsid w:val="00334305"/>
    <w:rsid w:val="003426DE"/>
    <w:rsid w:val="00376B33"/>
    <w:rsid w:val="003B16FA"/>
    <w:rsid w:val="003C03C7"/>
    <w:rsid w:val="00406038"/>
    <w:rsid w:val="0042348C"/>
    <w:rsid w:val="00447616"/>
    <w:rsid w:val="00447DCA"/>
    <w:rsid w:val="00455A20"/>
    <w:rsid w:val="004825B0"/>
    <w:rsid w:val="004965C6"/>
    <w:rsid w:val="004E6DBB"/>
    <w:rsid w:val="004F1DE9"/>
    <w:rsid w:val="005147FA"/>
    <w:rsid w:val="00542B72"/>
    <w:rsid w:val="005B10E4"/>
    <w:rsid w:val="005B1A0F"/>
    <w:rsid w:val="005D405D"/>
    <w:rsid w:val="00643FCD"/>
    <w:rsid w:val="0066178D"/>
    <w:rsid w:val="00673C4B"/>
    <w:rsid w:val="006B42B6"/>
    <w:rsid w:val="006E2875"/>
    <w:rsid w:val="00866F06"/>
    <w:rsid w:val="008672BE"/>
    <w:rsid w:val="008769A6"/>
    <w:rsid w:val="008A5440"/>
    <w:rsid w:val="00912249"/>
    <w:rsid w:val="009134FA"/>
    <w:rsid w:val="00944688"/>
    <w:rsid w:val="00966EB0"/>
    <w:rsid w:val="00971A3B"/>
    <w:rsid w:val="009C0287"/>
    <w:rsid w:val="009E1121"/>
    <w:rsid w:val="00AB50E2"/>
    <w:rsid w:val="00B554E6"/>
    <w:rsid w:val="00B75D5F"/>
    <w:rsid w:val="00C1427B"/>
    <w:rsid w:val="00CE6370"/>
    <w:rsid w:val="00D32CDB"/>
    <w:rsid w:val="00D60347"/>
    <w:rsid w:val="00D62240"/>
    <w:rsid w:val="00D7171D"/>
    <w:rsid w:val="00D72C8F"/>
    <w:rsid w:val="00DC0A50"/>
    <w:rsid w:val="00DC5888"/>
    <w:rsid w:val="00DE08A7"/>
    <w:rsid w:val="00E86E37"/>
    <w:rsid w:val="00E876BA"/>
    <w:rsid w:val="00EC2D89"/>
    <w:rsid w:val="00EE1CFB"/>
    <w:rsid w:val="00F075B2"/>
    <w:rsid w:val="00F148CA"/>
    <w:rsid w:val="00F22740"/>
    <w:rsid w:val="00F42D90"/>
    <w:rsid w:val="00F45FE4"/>
    <w:rsid w:val="00F771F5"/>
    <w:rsid w:val="00F807F6"/>
    <w:rsid w:val="00F979C0"/>
    <w:rsid w:val="00FC1170"/>
    <w:rsid w:val="00FC19A8"/>
    <w:rsid w:val="00FD2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2C6A"/>
  <w15:docId w15:val="{B3123F70-E4A0-475B-884F-A7D7D4A6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5AC"/>
  </w:style>
  <w:style w:type="paragraph" w:styleId="1">
    <w:name w:val="heading 1"/>
    <w:basedOn w:val="a"/>
    <w:next w:val="a"/>
    <w:link w:val="10"/>
    <w:uiPriority w:val="9"/>
    <w:qFormat/>
    <w:rsid w:val="009E11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55A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455A20"/>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455A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55A20"/>
  </w:style>
  <w:style w:type="paragraph" w:styleId="a7">
    <w:name w:val="footer"/>
    <w:basedOn w:val="a"/>
    <w:link w:val="a8"/>
    <w:uiPriority w:val="99"/>
    <w:unhideWhenUsed/>
    <w:rsid w:val="00455A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55A20"/>
  </w:style>
  <w:style w:type="table" w:styleId="a9">
    <w:name w:val="Table Grid"/>
    <w:basedOn w:val="a1"/>
    <w:uiPriority w:val="59"/>
    <w:rsid w:val="00455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17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178D"/>
    <w:rPr>
      <w:rFonts w:ascii="Tahoma" w:hAnsi="Tahoma" w:cs="Tahoma"/>
      <w:sz w:val="16"/>
      <w:szCs w:val="16"/>
    </w:rPr>
  </w:style>
  <w:style w:type="character" w:styleId="ac">
    <w:name w:val="Hyperlink"/>
    <w:basedOn w:val="a0"/>
    <w:uiPriority w:val="99"/>
    <w:unhideWhenUsed/>
    <w:rsid w:val="00E876BA"/>
    <w:rPr>
      <w:color w:val="0000FF" w:themeColor="hyperlink"/>
      <w:u w:val="single"/>
    </w:rPr>
  </w:style>
  <w:style w:type="paragraph" w:customStyle="1" w:styleId="ConsCell">
    <w:name w:val="ConsCell"/>
    <w:rsid w:val="00F45FE4"/>
    <w:pPr>
      <w:widowControl w:val="0"/>
      <w:spacing w:after="0" w:line="240" w:lineRule="auto"/>
    </w:pPr>
    <w:rPr>
      <w:rFonts w:ascii="Arial" w:eastAsia="Times New Roman" w:hAnsi="Arial" w:cs="Times New Roman"/>
      <w:snapToGrid w:val="0"/>
      <w:sz w:val="24"/>
      <w:szCs w:val="20"/>
      <w:lang w:eastAsia="ru-RU"/>
    </w:rPr>
  </w:style>
  <w:style w:type="paragraph" w:customStyle="1" w:styleId="ConsNormal">
    <w:name w:val="ConsNormal"/>
    <w:rsid w:val="00E86E37"/>
    <w:pPr>
      <w:widowControl w:val="0"/>
      <w:snapToGrid w:val="0"/>
      <w:spacing w:after="0" w:line="240" w:lineRule="auto"/>
      <w:ind w:firstLine="720"/>
    </w:pPr>
    <w:rPr>
      <w:rFonts w:ascii="Times New Roman" w:eastAsia="Times New Roman" w:hAnsi="Times New Roman" w:cs="Times New Roman"/>
      <w:sz w:val="28"/>
      <w:szCs w:val="20"/>
      <w:lang w:eastAsia="ru-RU"/>
    </w:rPr>
  </w:style>
  <w:style w:type="table" w:customStyle="1" w:styleId="11">
    <w:name w:val="Сетка таблицы1"/>
    <w:basedOn w:val="a1"/>
    <w:next w:val="a9"/>
    <w:uiPriority w:val="59"/>
    <w:rsid w:val="00643FC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note text"/>
    <w:basedOn w:val="a"/>
    <w:link w:val="ae"/>
    <w:uiPriority w:val="99"/>
    <w:semiHidden/>
    <w:unhideWhenUsed/>
    <w:rsid w:val="00EE1CFB"/>
    <w:pPr>
      <w:spacing w:after="0" w:line="240" w:lineRule="auto"/>
    </w:pPr>
    <w:rPr>
      <w:sz w:val="20"/>
      <w:szCs w:val="20"/>
    </w:rPr>
  </w:style>
  <w:style w:type="character" w:customStyle="1" w:styleId="ae">
    <w:name w:val="Текст сноски Знак"/>
    <w:basedOn w:val="a0"/>
    <w:link w:val="ad"/>
    <w:uiPriority w:val="99"/>
    <w:semiHidden/>
    <w:rsid w:val="00EE1CFB"/>
    <w:rPr>
      <w:sz w:val="20"/>
      <w:szCs w:val="20"/>
    </w:rPr>
  </w:style>
  <w:style w:type="character" w:customStyle="1" w:styleId="10">
    <w:name w:val="Заголовок 1 Знак"/>
    <w:basedOn w:val="a0"/>
    <w:link w:val="1"/>
    <w:uiPriority w:val="9"/>
    <w:rsid w:val="009E1121"/>
    <w:rPr>
      <w:rFonts w:asciiTheme="majorHAnsi" w:eastAsiaTheme="majorEastAsia" w:hAnsiTheme="majorHAnsi" w:cstheme="majorBidi"/>
      <w:b/>
      <w:bCs/>
      <w:color w:val="365F91" w:themeColor="accent1" w:themeShade="BF"/>
      <w:sz w:val="28"/>
      <w:szCs w:val="28"/>
    </w:rPr>
  </w:style>
  <w:style w:type="paragraph" w:customStyle="1" w:styleId="af">
    <w:basedOn w:val="a"/>
    <w:next w:val="af0"/>
    <w:uiPriority w:val="99"/>
    <w:unhideWhenUsed/>
    <w:rsid w:val="00F771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F771F5"/>
  </w:style>
  <w:style w:type="paragraph" w:customStyle="1" w:styleId="ConsTitle">
    <w:name w:val="ConsTitle"/>
    <w:rsid w:val="00F771F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Normal (Web)"/>
    <w:basedOn w:val="a"/>
    <w:uiPriority w:val="99"/>
    <w:semiHidden/>
    <w:unhideWhenUsed/>
    <w:rsid w:val="00F771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1075">
      <w:bodyDiv w:val="1"/>
      <w:marLeft w:val="0"/>
      <w:marRight w:val="0"/>
      <w:marTop w:val="0"/>
      <w:marBottom w:val="0"/>
      <w:divBdr>
        <w:top w:val="none" w:sz="0" w:space="0" w:color="auto"/>
        <w:left w:val="none" w:sz="0" w:space="0" w:color="auto"/>
        <w:bottom w:val="none" w:sz="0" w:space="0" w:color="auto"/>
        <w:right w:val="none" w:sz="0" w:space="0" w:color="auto"/>
      </w:divBdr>
      <w:divsChild>
        <w:div w:id="196700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2470</Words>
  <Characters>14081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31</cp:revision>
  <cp:lastPrinted>2021-10-17T08:02:00Z</cp:lastPrinted>
  <dcterms:created xsi:type="dcterms:W3CDTF">2016-07-26T08:20:00Z</dcterms:created>
  <dcterms:modified xsi:type="dcterms:W3CDTF">2023-09-04T05:06:00Z</dcterms:modified>
</cp:coreProperties>
</file>