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A491" w14:textId="77777777" w:rsidR="00455A20" w:rsidRPr="005D034D" w:rsidRDefault="00FD25AC" w:rsidP="00D12270">
      <w:pPr>
        <w:pStyle w:val="a3"/>
        <w:pBdr>
          <w:bottom w:val="single" w:sz="8" w:space="2" w:color="4F81BD" w:themeColor="accent1"/>
        </w:pBdr>
        <w:spacing w:after="0"/>
        <w:jc w:val="center"/>
        <w:rPr>
          <w:b/>
          <w:color w:val="FF0000"/>
          <w:spacing w:val="0"/>
          <w:sz w:val="148"/>
          <w:szCs w:val="1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5D034D">
        <w:rPr>
          <w:b/>
          <w:caps/>
          <w:color w:val="FF0000"/>
          <w:spacing w:val="0"/>
          <w:sz w:val="148"/>
          <w:szCs w:val="148"/>
          <w14:glow w14:rad="101600">
            <w14:schemeClr w14:val="accent4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455A20" w:rsidRPr="005D034D">
        <w:rPr>
          <w:b/>
          <w:caps/>
          <w:color w:val="FF0000"/>
          <w:spacing w:val="0"/>
          <w:sz w:val="148"/>
          <w:szCs w:val="148"/>
          <w14:glow w14:rad="101600">
            <w14:schemeClr w14:val="accent4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ВЕСТИ </w:t>
      </w:r>
      <w:r w:rsidRPr="005D034D">
        <w:rPr>
          <w:b/>
          <w:caps/>
          <w:color w:val="FF0000"/>
          <w:spacing w:val="0"/>
          <w:sz w:val="148"/>
          <w:szCs w:val="148"/>
          <w14:glow w14:rad="101600">
            <w14:schemeClr w14:val="accent4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455A20" w:rsidRPr="005D034D">
        <w:rPr>
          <w:b/>
          <w:caps/>
          <w:color w:val="FF0000"/>
          <w:spacing w:val="0"/>
          <w:sz w:val="148"/>
          <w:szCs w:val="148"/>
          <w14:glow w14:rad="101600">
            <w14:schemeClr w14:val="accent4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СЕЛА</w:t>
      </w:r>
      <w:r w:rsidRPr="005D034D">
        <w:rPr>
          <w:b/>
          <w:caps/>
          <w:color w:val="FF0000"/>
          <w:spacing w:val="0"/>
          <w:sz w:val="148"/>
          <w:szCs w:val="148"/>
          <w14:glow w14:rad="101600">
            <w14:schemeClr w14:val="accent4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14:paraId="43BD4750" w14:textId="77777777" w:rsidR="00F807F6" w:rsidRDefault="00F807F6" w:rsidP="00D12270">
      <w:pPr>
        <w:tabs>
          <w:tab w:val="left" w:pos="5160"/>
        </w:tabs>
        <w:spacing w:after="0" w:line="240" w:lineRule="auto"/>
        <w:jc w:val="center"/>
        <w:rPr>
          <w:bCs/>
          <w:sz w:val="16"/>
          <w:szCs w:val="18"/>
        </w:rPr>
        <w:sectPr w:rsidR="00F807F6" w:rsidSect="00842FFA">
          <w:headerReference w:type="default" r:id="rId7"/>
          <w:pgSz w:w="11906" w:h="16838"/>
          <w:pgMar w:top="426" w:right="282" w:bottom="284" w:left="284" w:header="170" w:footer="567" w:gutter="0"/>
          <w:cols w:space="708"/>
          <w:docGrid w:linePitch="360"/>
        </w:sectPr>
      </w:pPr>
    </w:p>
    <w:p w14:paraId="4F65A379" w14:textId="77777777" w:rsidR="008A211D" w:rsidRDefault="008A211D" w:rsidP="00724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hAnsi="Arial Narrow"/>
          <w:sz w:val="18"/>
          <w:szCs w:val="18"/>
        </w:rPr>
      </w:pPr>
    </w:p>
    <w:p w14:paraId="3A03180A" w14:textId="292829C8" w:rsidR="000346F8" w:rsidRPr="005D034D" w:rsidRDefault="000346F8" w:rsidP="005D034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40"/>
          <w:lang w:eastAsia="ru-RU"/>
        </w:rPr>
      </w:pPr>
      <w:r w:rsidRPr="005D034D">
        <w:rPr>
          <w:rFonts w:ascii="Arial" w:eastAsia="Times New Roman" w:hAnsi="Arial" w:cs="Arial"/>
          <w:b/>
          <w:bCs/>
          <w:color w:val="C00000"/>
          <w:kern w:val="36"/>
          <w:sz w:val="32"/>
          <w:szCs w:val="40"/>
          <w:lang w:eastAsia="ru-RU"/>
        </w:rPr>
        <w:t xml:space="preserve">Собрание по выдвижению инициативного проекта на конкурсный отбор </w:t>
      </w:r>
      <w:r w:rsidR="005D034D" w:rsidRPr="005D034D">
        <w:rPr>
          <w:rFonts w:ascii="Arial" w:eastAsia="Times New Roman" w:hAnsi="Arial" w:cs="Arial"/>
          <w:b/>
          <w:bCs/>
          <w:color w:val="C00000"/>
          <w:kern w:val="36"/>
          <w:sz w:val="32"/>
          <w:szCs w:val="40"/>
          <w:lang w:eastAsia="ru-RU"/>
        </w:rPr>
        <w:t>состоялось</w:t>
      </w:r>
    </w:p>
    <w:p w14:paraId="23BDF8E6" w14:textId="77777777" w:rsidR="008A211D" w:rsidRDefault="008A211D" w:rsidP="008A2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/>
          <w:sz w:val="18"/>
          <w:szCs w:val="18"/>
        </w:rPr>
      </w:pPr>
    </w:p>
    <w:p w14:paraId="4A024B0C" w14:textId="77777777" w:rsidR="000346F8" w:rsidRDefault="000346F8" w:rsidP="000346F8">
      <w:pPr>
        <w:autoSpaceDE w:val="0"/>
        <w:autoSpaceDN w:val="0"/>
        <w:adjustRightInd w:val="0"/>
        <w:spacing w:after="0" w:line="240" w:lineRule="auto"/>
        <w:outlineLvl w:val="0"/>
        <w:rPr>
          <w:rFonts w:ascii="Arial Narrow" w:hAnsi="Arial Narrow"/>
          <w:sz w:val="18"/>
          <w:szCs w:val="18"/>
        </w:rPr>
      </w:pPr>
    </w:p>
    <w:p w14:paraId="4BBE645C" w14:textId="0DFE0262" w:rsidR="005D034D" w:rsidRPr="005D034D" w:rsidRDefault="00AF7087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>
        <w:rPr>
          <w:rFonts w:ascii="Arial" w:eastAsia="Times New Roman" w:hAnsi="Arial" w:cs="Arial"/>
          <w:color w:val="2C2B2B"/>
          <w:sz w:val="20"/>
          <w:szCs w:val="28"/>
          <w:lang w:eastAsia="ru-RU"/>
        </w:rPr>
        <w:t>21 ноября</w:t>
      </w:r>
      <w:r w:rsidR="005D034D"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, в Грузенском клубе состоялось итоговое собрание на тему очередного участия муниципалитета в краевой Программе поддержки местных инициатив. </w:t>
      </w:r>
    </w:p>
    <w:p w14:paraId="621CF8C2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</w:t>
      </w:r>
    </w:p>
    <w:p w14:paraId="0C80146E" w14:textId="04E68DBA" w:rsid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Жители села выбрали важный для них проект для подачи заявки в ППМИ на будущий 202</w:t>
      </w:r>
      <w:r w:rsidR="00AF7087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5</w:t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год. </w:t>
      </w:r>
    </w:p>
    <w:p w14:paraId="6475B361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</w:p>
    <w:p w14:paraId="289C6D4B" w14:textId="77777777" w:rsid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Предварительно администрацией Грузенского  сельсовета была проведена подготовительная работа путем опроса жителей,  обсуждения насущных на селе проблем и путей их решения, а также о размере вклада в софинансировании проекта.</w:t>
      </w:r>
    </w:p>
    <w:p w14:paraId="58594685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</w:p>
    <w:p w14:paraId="1419ABF8" w14:textId="77777777" w:rsid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На повестку дня были вынесены следующие вопросы:</w:t>
      </w:r>
    </w:p>
    <w:p w14:paraId="1DE69A52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</w:p>
    <w:p w14:paraId="37E6F4C7" w14:textId="32BAF4A9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1.</w:t>
      </w:r>
      <w:r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</w:t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Информация о реализации проектов развития общественной инфраструктуры, (Программе поддержке местных инициатив – ППМИ), и возможном участии в ней муниципального образования.</w:t>
      </w:r>
    </w:p>
    <w:p w14:paraId="32494C29" w14:textId="3143968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2.</w:t>
      </w:r>
      <w:r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 </w:t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Определение приоритетной проблемы для участия в конкурсе (обсуждение и голосование).</w:t>
      </w:r>
    </w:p>
    <w:p w14:paraId="40FBA0E1" w14:textId="08C96565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3.</w:t>
      </w:r>
      <w:r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</w:t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Определение вклада населения для софинансирования проекта ППМИ.</w:t>
      </w:r>
    </w:p>
    <w:p w14:paraId="1057A55E" w14:textId="08F293C9" w:rsid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4.</w:t>
      </w:r>
      <w:r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</w:t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Выборы членов инициативной группы для организации работ в рамках ППМИ.</w:t>
      </w:r>
    </w:p>
    <w:p w14:paraId="58540175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</w:p>
    <w:p w14:paraId="0D6FC185" w14:textId="1703F061" w:rsid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C2B2B"/>
          <w:sz w:val="20"/>
          <w:szCs w:val="28"/>
          <w:lang w:eastAsia="ru-RU"/>
        </w:rPr>
        <w:tab/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Участники собрания единогласно приняли решение: участвовать в данной программе и наиболее важной задачей определили </w:t>
      </w:r>
      <w:r w:rsidR="00AF7087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благоустройство парковой зоны,</w:t>
      </w: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 xml:space="preserve"> для будущего  парка отдыха в с. Грузенка.</w:t>
      </w:r>
    </w:p>
    <w:p w14:paraId="3310B307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</w:p>
    <w:p w14:paraId="4A5C6BD5" w14:textId="135FD1E7" w:rsidR="008A211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2C2B2B"/>
          <w:sz w:val="20"/>
          <w:szCs w:val="28"/>
          <w:lang w:eastAsia="ru-RU"/>
        </w:rPr>
      </w:pPr>
      <w:r w:rsidRPr="005D034D">
        <w:rPr>
          <w:rFonts w:ascii="Arial" w:eastAsia="Times New Roman" w:hAnsi="Arial" w:cs="Arial"/>
          <w:color w:val="2C2B2B"/>
          <w:sz w:val="20"/>
          <w:szCs w:val="28"/>
          <w:lang w:eastAsia="ru-RU"/>
        </w:rPr>
        <w:t>В ходе собрания была избрана инициативная группа из 5 человек,  которая взяла на себя обязанности по координации проекта. В её состав вошли активные и неравнодушные жители к судьбе сельского поселения.</w:t>
      </w:r>
    </w:p>
    <w:p w14:paraId="3D232750" w14:textId="77777777" w:rsidR="005D034D" w:rsidRPr="005D034D" w:rsidRDefault="005D034D" w:rsidP="005D03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 Narrow" w:hAnsi="Arial Narrow"/>
          <w:sz w:val="20"/>
          <w:szCs w:val="20"/>
        </w:rPr>
      </w:pPr>
    </w:p>
    <w:p w14:paraId="56A1B8D2" w14:textId="77777777" w:rsidR="000346F8" w:rsidRDefault="000346F8" w:rsidP="008A2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/>
          <w:sz w:val="18"/>
          <w:szCs w:val="18"/>
        </w:rPr>
      </w:pPr>
    </w:p>
    <w:p w14:paraId="3D62FB3E" w14:textId="71D44895" w:rsidR="000346F8" w:rsidRPr="0014246F" w:rsidRDefault="005D034D" w:rsidP="005D03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7F1835F" wp14:editId="01A80AF4">
            <wp:extent cx="3829043" cy="1726387"/>
            <wp:effectExtent l="0" t="0" r="635" b="7620"/>
            <wp:docPr id="1" name="Рисунок 1" descr="C:\Users\ADMGruz\Desktop\в газ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Gruz\Desktop\в газет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2"/>
                    <a:stretch/>
                  </pic:blipFill>
                  <pic:spPr bwMode="auto">
                    <a:xfrm>
                      <a:off x="0" y="0"/>
                      <a:ext cx="3882230" cy="17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D5C48" w14:textId="77777777" w:rsidR="000346F8" w:rsidRPr="0014246F" w:rsidRDefault="000346F8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47D9F911" w14:textId="77777777" w:rsidR="000346F8" w:rsidRPr="0014246F" w:rsidRDefault="000346F8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1034E2E3" w14:textId="77777777" w:rsidR="000346F8" w:rsidRPr="0014246F" w:rsidRDefault="000346F8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57F0CC8B" w14:textId="5348E462" w:rsidR="0014246F" w:rsidRPr="00667602" w:rsidRDefault="005D034D" w:rsidP="006523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667602">
        <w:rPr>
          <w:rFonts w:eastAsia="Calibri"/>
          <w:b/>
          <w:color w:val="000000"/>
          <w:sz w:val="28"/>
          <w:szCs w:val="28"/>
        </w:rPr>
        <w:t>члены инициативной группы (ИГ)</w:t>
      </w:r>
    </w:p>
    <w:p w14:paraId="5E11668B" w14:textId="77777777" w:rsidR="005D034D" w:rsidRDefault="005D034D" w:rsidP="006523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Cs/>
          <w:color w:val="000000"/>
          <w:sz w:val="28"/>
          <w:szCs w:val="28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529"/>
        <w:gridCol w:w="2388"/>
      </w:tblGrid>
      <w:tr w:rsidR="005D034D" w:rsidRPr="005D034D" w14:paraId="22FEC840" w14:textId="77777777" w:rsidTr="005D034D">
        <w:tc>
          <w:tcPr>
            <w:tcW w:w="392" w:type="dxa"/>
          </w:tcPr>
          <w:p w14:paraId="68134608" w14:textId="77777777" w:rsidR="005D034D" w:rsidRPr="00667602" w:rsidRDefault="005D034D" w:rsidP="00A765C7">
            <w:pPr>
              <w:pStyle w:val="Pa15"/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1" w:type="dxa"/>
          </w:tcPr>
          <w:p w14:paraId="467282B0" w14:textId="77777777" w:rsidR="005D034D" w:rsidRPr="00667602" w:rsidRDefault="005D034D" w:rsidP="00A765C7">
            <w:pPr>
              <w:pStyle w:val="Pa15"/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14:paraId="320C755A" w14:textId="77777777" w:rsidR="005D034D" w:rsidRPr="00667602" w:rsidRDefault="005D034D" w:rsidP="00A765C7">
            <w:pPr>
              <w:pStyle w:val="Pa15"/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</w:tr>
      <w:tr w:rsidR="005D034D" w:rsidRPr="005D034D" w14:paraId="0032C9ED" w14:textId="77777777" w:rsidTr="005D034D">
        <w:tc>
          <w:tcPr>
            <w:tcW w:w="392" w:type="dxa"/>
          </w:tcPr>
          <w:p w14:paraId="23550ED3" w14:textId="77777777" w:rsidR="005D034D" w:rsidRPr="00667602" w:rsidRDefault="005D034D" w:rsidP="00A765C7">
            <w:pPr>
              <w:pStyle w:val="Pa15"/>
              <w:spacing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1268AC0" w14:textId="3FDAE5F1" w:rsidR="005D034D" w:rsidRPr="00667602" w:rsidRDefault="00AF7087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0" w:name="_Hlk93392702"/>
            <w:r>
              <w:rPr>
                <w:rFonts w:ascii="Arial Narrow" w:hAnsi="Arial Narrow"/>
                <w:color w:val="000000"/>
                <w:sz w:val="18"/>
                <w:szCs w:val="18"/>
              </w:rPr>
              <w:t>Климакова Алена Николаевна</w:t>
            </w:r>
          </w:p>
          <w:bookmarkEnd w:id="0"/>
          <w:p w14:paraId="0EA58FEA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sz w:val="18"/>
                <w:szCs w:val="18"/>
              </w:rPr>
              <w:t>председатель ИГ</w:t>
            </w:r>
          </w:p>
        </w:tc>
        <w:tc>
          <w:tcPr>
            <w:tcW w:w="2410" w:type="dxa"/>
          </w:tcPr>
          <w:p w14:paraId="008EC546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Специалист 1 категории администрации Грузенского сельсовета</w:t>
            </w:r>
          </w:p>
        </w:tc>
      </w:tr>
      <w:tr w:rsidR="005D034D" w:rsidRPr="005D034D" w14:paraId="0837AA88" w14:textId="77777777" w:rsidTr="005D034D">
        <w:tc>
          <w:tcPr>
            <w:tcW w:w="392" w:type="dxa"/>
          </w:tcPr>
          <w:p w14:paraId="3779451E" w14:textId="77777777" w:rsidR="005D034D" w:rsidRPr="00667602" w:rsidRDefault="005D034D" w:rsidP="00A765C7">
            <w:pPr>
              <w:pStyle w:val="Pa15"/>
              <w:spacing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25D61D5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Козычева Милена Витальевна</w:t>
            </w:r>
            <w:r w:rsidRPr="00667602">
              <w:rPr>
                <w:rFonts w:ascii="Arial Narrow" w:hAnsi="Arial Narrow"/>
                <w:sz w:val="18"/>
                <w:szCs w:val="18"/>
              </w:rPr>
              <w:t xml:space="preserve"> - член ИГ, ответственный за информирование и подготовку проекта</w:t>
            </w:r>
          </w:p>
        </w:tc>
        <w:tc>
          <w:tcPr>
            <w:tcW w:w="2410" w:type="dxa"/>
          </w:tcPr>
          <w:p w14:paraId="137EF2DC" w14:textId="55C854E2" w:rsidR="005D034D" w:rsidRPr="00667602" w:rsidRDefault="00692D25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Житель с.Грузенка</w:t>
            </w:r>
          </w:p>
        </w:tc>
      </w:tr>
      <w:tr w:rsidR="005D034D" w:rsidRPr="005D034D" w14:paraId="6FBE8F07" w14:textId="77777777" w:rsidTr="005D034D">
        <w:tc>
          <w:tcPr>
            <w:tcW w:w="392" w:type="dxa"/>
          </w:tcPr>
          <w:p w14:paraId="5A95D741" w14:textId="77777777" w:rsidR="005D034D" w:rsidRPr="00667602" w:rsidRDefault="005D034D" w:rsidP="00A765C7">
            <w:pPr>
              <w:pStyle w:val="Pa15"/>
              <w:spacing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416FCD21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sz w:val="18"/>
                <w:szCs w:val="18"/>
              </w:rPr>
              <w:t xml:space="preserve">Козычева Наталья Алексеевна, член ИГ, ответственный за сбор средств с населения </w:t>
            </w:r>
          </w:p>
        </w:tc>
        <w:tc>
          <w:tcPr>
            <w:tcW w:w="2410" w:type="dxa"/>
          </w:tcPr>
          <w:p w14:paraId="791D2FC5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Представитель общественности </w:t>
            </w:r>
          </w:p>
        </w:tc>
      </w:tr>
      <w:tr w:rsidR="005D034D" w:rsidRPr="005D034D" w14:paraId="116E8687" w14:textId="77777777" w:rsidTr="005D034D">
        <w:tc>
          <w:tcPr>
            <w:tcW w:w="392" w:type="dxa"/>
          </w:tcPr>
          <w:p w14:paraId="7C81E01F" w14:textId="77777777" w:rsidR="005D034D" w:rsidRPr="00667602" w:rsidRDefault="005D034D" w:rsidP="00A765C7">
            <w:pPr>
              <w:pStyle w:val="Pa15"/>
              <w:spacing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1D800AB6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 xml:space="preserve">Кротов Сергей Алексеевич - </w:t>
            </w:r>
            <w:r w:rsidRPr="00667602">
              <w:rPr>
                <w:rFonts w:ascii="Arial Narrow" w:hAnsi="Arial Narrow"/>
                <w:sz w:val="18"/>
                <w:szCs w:val="18"/>
              </w:rPr>
              <w:t>член ИГ, ответственный за сбор средств с юридических лиц и предпринимателей</w:t>
            </w:r>
          </w:p>
        </w:tc>
        <w:tc>
          <w:tcPr>
            <w:tcW w:w="2410" w:type="dxa"/>
          </w:tcPr>
          <w:p w14:paraId="5427AEEC" w14:textId="77777777" w:rsidR="005D034D" w:rsidRPr="00667602" w:rsidRDefault="005D034D" w:rsidP="00A765C7">
            <w:pPr>
              <w:pStyle w:val="Pa15"/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67602">
              <w:rPr>
                <w:rFonts w:ascii="Arial Narrow" w:hAnsi="Arial Narrow"/>
                <w:color w:val="000000"/>
                <w:sz w:val="18"/>
                <w:szCs w:val="18"/>
              </w:rPr>
              <w:t>Член Совета депутатов Грузенского сельсовета</w:t>
            </w:r>
          </w:p>
        </w:tc>
      </w:tr>
    </w:tbl>
    <w:p w14:paraId="488D8DF6" w14:textId="77777777" w:rsidR="005D034D" w:rsidRDefault="005D034D" w:rsidP="006523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14:paraId="4BE3E589" w14:textId="77777777" w:rsidR="0014246F" w:rsidRDefault="0014246F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426965CD" w14:textId="057C0553" w:rsidR="000346F8" w:rsidRDefault="00667602" w:rsidP="00667602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3101F35" wp14:editId="63EA51B1">
            <wp:extent cx="3524092" cy="1974817"/>
            <wp:effectExtent l="0" t="0" r="635" b="6985"/>
            <wp:docPr id="248044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4470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2" b="1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092" cy="19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3481B" w14:textId="77777777" w:rsidR="0014246F" w:rsidRDefault="0014246F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41A21D75" w14:textId="77777777" w:rsidR="0014246F" w:rsidRPr="0014246F" w:rsidRDefault="0014246F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0350EFB1" w14:textId="5702A2FC" w:rsidR="000346F8" w:rsidRPr="0014246F" w:rsidRDefault="00667602" w:rsidP="00667602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7D48737" wp14:editId="016D45AF">
            <wp:extent cx="3528695" cy="2324100"/>
            <wp:effectExtent l="0" t="0" r="0" b="0"/>
            <wp:docPr id="14411943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9439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3" b="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24" cy="23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81924" w14:textId="77777777" w:rsidR="000346F8" w:rsidRPr="0014246F" w:rsidRDefault="000346F8" w:rsidP="00142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2F6E9A41" w14:textId="77777777" w:rsidR="00667602" w:rsidRDefault="00667602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4F897A6D" w14:textId="77777777" w:rsidR="006523DF" w:rsidRDefault="006523DF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682A84CE" w14:textId="77777777" w:rsidR="006523DF" w:rsidRDefault="006523DF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4235D18A" w14:textId="77777777" w:rsidR="006523DF" w:rsidRDefault="006523DF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25B47AE5" w14:textId="77777777" w:rsidR="000346F8" w:rsidRPr="0014246F" w:rsidRDefault="000346F8" w:rsidP="00142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17DB5BEA" w14:textId="77777777" w:rsidR="006523DF" w:rsidRPr="00FE069F" w:rsidRDefault="008A211D" w:rsidP="006523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4"/>
          <w:szCs w:val="16"/>
          <w:highlight w:val="lightGray"/>
        </w:rPr>
      </w:pPr>
      <w:r w:rsidRPr="00FE069F">
        <w:rPr>
          <w:rFonts w:ascii="Arial" w:hAnsi="Arial" w:cs="Arial"/>
          <w:sz w:val="14"/>
          <w:szCs w:val="16"/>
          <w:highlight w:val="lightGray"/>
        </w:rPr>
        <w:t>Администрация Грузенского сельсовета</w:t>
      </w:r>
      <w:r w:rsidRPr="00FE069F">
        <w:rPr>
          <w:rFonts w:ascii="Arial" w:hAnsi="Arial" w:cs="Arial"/>
          <w:sz w:val="14"/>
          <w:szCs w:val="16"/>
          <w:highlight w:val="lightGray"/>
        </w:rPr>
        <w:br/>
        <w:t xml:space="preserve">Адрес: 662351, Красноярский край, </w:t>
      </w:r>
    </w:p>
    <w:p w14:paraId="5561E6BD" w14:textId="77777777" w:rsidR="00952B02" w:rsidRPr="00FE069F" w:rsidRDefault="008A211D" w:rsidP="006523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4"/>
          <w:szCs w:val="16"/>
        </w:rPr>
      </w:pPr>
      <w:r w:rsidRPr="00FE069F">
        <w:rPr>
          <w:rFonts w:ascii="Arial" w:hAnsi="Arial" w:cs="Arial"/>
          <w:sz w:val="14"/>
          <w:szCs w:val="16"/>
          <w:highlight w:val="lightGray"/>
        </w:rPr>
        <w:t>Балахтинский район</w:t>
      </w:r>
      <w:r w:rsidR="006523DF" w:rsidRPr="00FE069F">
        <w:rPr>
          <w:rFonts w:ascii="Arial" w:hAnsi="Arial" w:cs="Arial"/>
          <w:sz w:val="14"/>
          <w:szCs w:val="16"/>
          <w:highlight w:val="lightGray"/>
        </w:rPr>
        <w:t xml:space="preserve">, </w:t>
      </w:r>
      <w:r w:rsidRPr="00FE069F">
        <w:rPr>
          <w:rFonts w:ascii="Arial" w:hAnsi="Arial" w:cs="Arial"/>
          <w:sz w:val="14"/>
          <w:szCs w:val="16"/>
          <w:highlight w:val="lightGray"/>
        </w:rPr>
        <w:t>с.Грузенка ул.Полесенка 37</w:t>
      </w:r>
      <w:r w:rsidRPr="00FE069F">
        <w:rPr>
          <w:rFonts w:ascii="Arial" w:hAnsi="Arial" w:cs="Arial"/>
          <w:sz w:val="14"/>
          <w:szCs w:val="16"/>
          <w:highlight w:val="lightGray"/>
        </w:rPr>
        <w:br/>
        <w:t>т.: 8 (39148) 39-172</w:t>
      </w:r>
      <w:r w:rsidRPr="00FE069F">
        <w:rPr>
          <w:rFonts w:ascii="Arial" w:hAnsi="Arial" w:cs="Arial"/>
          <w:sz w:val="14"/>
          <w:szCs w:val="16"/>
          <w:highlight w:val="lightGray"/>
        </w:rPr>
        <w:br/>
      </w:r>
      <w:r w:rsidR="000346F8" w:rsidRPr="00FE069F">
        <w:rPr>
          <w:rFonts w:ascii="Arial" w:hAnsi="Arial" w:cs="Arial"/>
          <w:sz w:val="14"/>
          <w:szCs w:val="16"/>
          <w:highlight w:val="lightGray"/>
        </w:rPr>
        <w:t xml:space="preserve">официальный сайт: </w:t>
      </w:r>
      <w:hyperlink r:id="rId11" w:history="1">
        <w:r w:rsidRPr="00FE069F">
          <w:rPr>
            <w:rStyle w:val="ac"/>
            <w:rFonts w:ascii="Arial" w:hAnsi="Arial" w:cs="Arial"/>
            <w:sz w:val="14"/>
            <w:szCs w:val="16"/>
            <w:highlight w:val="lightGray"/>
          </w:rPr>
          <w:t>adm-gruzenka@mail.ru</w:t>
        </w:r>
      </w:hyperlink>
    </w:p>
    <w:p w14:paraId="27DDCC7C" w14:textId="77777777" w:rsidR="008A211D" w:rsidRPr="00FE069F" w:rsidRDefault="008A211D" w:rsidP="008A21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hAnsi="Arial Narrow"/>
          <w:sz w:val="16"/>
          <w:szCs w:val="16"/>
        </w:rPr>
      </w:pPr>
    </w:p>
    <w:sectPr w:rsidR="008A211D" w:rsidRPr="00FE069F" w:rsidSect="00842FFA">
      <w:type w:val="continuous"/>
      <w:pgSz w:w="11906" w:h="16838"/>
      <w:pgMar w:top="426" w:right="424" w:bottom="284" w:left="426" w:header="170" w:footer="567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7D03" w14:textId="77777777" w:rsidR="009E18FF" w:rsidRDefault="009E18FF" w:rsidP="00455A20">
      <w:pPr>
        <w:spacing w:after="0" w:line="240" w:lineRule="auto"/>
      </w:pPr>
      <w:r>
        <w:separator/>
      </w:r>
    </w:p>
  </w:endnote>
  <w:endnote w:type="continuationSeparator" w:id="0">
    <w:p w14:paraId="0C4F5A4B" w14:textId="77777777" w:rsidR="009E18FF" w:rsidRDefault="009E18FF" w:rsidP="004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1EE3" w14:textId="77777777" w:rsidR="009E18FF" w:rsidRDefault="009E18FF" w:rsidP="00455A20">
      <w:pPr>
        <w:spacing w:after="0" w:line="240" w:lineRule="auto"/>
      </w:pPr>
      <w:r>
        <w:separator/>
      </w:r>
    </w:p>
  </w:footnote>
  <w:footnote w:type="continuationSeparator" w:id="0">
    <w:p w14:paraId="00D0F740" w14:textId="77777777" w:rsidR="009E18FF" w:rsidRDefault="009E18FF" w:rsidP="0045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40FC" w14:textId="30E560B5" w:rsidR="00D12270" w:rsidRPr="00455A20" w:rsidRDefault="00D12270" w:rsidP="00455A20">
    <w:pPr>
      <w:pStyle w:val="a5"/>
      <w:jc w:val="right"/>
      <w:rPr>
        <w:sz w:val="16"/>
        <w:szCs w:val="16"/>
      </w:rPr>
    </w:pPr>
    <w:r w:rsidRPr="00CE6370">
      <w:rPr>
        <w:b/>
        <w:sz w:val="18"/>
        <w:szCs w:val="18"/>
      </w:rPr>
      <w:t>Периодическое печатное издание муниципального образования Грузенский сельсовет</w:t>
    </w:r>
    <w:r w:rsidRPr="00455A20">
      <w:rPr>
        <w:b/>
        <w:sz w:val="16"/>
        <w:szCs w:val="16"/>
      </w:rPr>
      <w:t xml:space="preserve"> № </w:t>
    </w:r>
    <w:r w:rsidR="000346F8">
      <w:rPr>
        <w:b/>
        <w:sz w:val="16"/>
        <w:szCs w:val="16"/>
      </w:rPr>
      <w:t xml:space="preserve"> </w:t>
    </w:r>
    <w:r w:rsidR="005D034D">
      <w:rPr>
        <w:b/>
        <w:sz w:val="16"/>
        <w:szCs w:val="16"/>
      </w:rPr>
      <w:t>159</w:t>
    </w:r>
    <w:r w:rsidR="000346F8">
      <w:rPr>
        <w:b/>
        <w:sz w:val="16"/>
        <w:szCs w:val="16"/>
      </w:rPr>
      <w:t xml:space="preserve"> </w:t>
    </w:r>
    <w:r>
      <w:rPr>
        <w:b/>
        <w:sz w:val="16"/>
        <w:szCs w:val="16"/>
      </w:rPr>
      <w:t>(3</w:t>
    </w:r>
    <w:r w:rsidR="005D034D">
      <w:rPr>
        <w:b/>
        <w:sz w:val="16"/>
        <w:szCs w:val="16"/>
      </w:rPr>
      <w:t>56</w:t>
    </w:r>
    <w:r>
      <w:rPr>
        <w:b/>
        <w:sz w:val="16"/>
        <w:szCs w:val="16"/>
      </w:rPr>
      <w:t xml:space="preserve">) от </w:t>
    </w:r>
    <w:r w:rsidRPr="00455A20">
      <w:rPr>
        <w:b/>
        <w:sz w:val="16"/>
        <w:szCs w:val="16"/>
      </w:rPr>
      <w:t xml:space="preserve"> </w:t>
    </w:r>
    <w:r w:rsidR="00AF7087">
      <w:rPr>
        <w:b/>
        <w:sz w:val="16"/>
        <w:szCs w:val="16"/>
      </w:rPr>
      <w:t>21</w:t>
    </w:r>
    <w:r w:rsidR="000346F8">
      <w:rPr>
        <w:b/>
        <w:sz w:val="16"/>
        <w:szCs w:val="16"/>
      </w:rPr>
      <w:t>.1</w:t>
    </w:r>
    <w:r w:rsidR="00F34293">
      <w:rPr>
        <w:b/>
        <w:sz w:val="16"/>
        <w:szCs w:val="16"/>
      </w:rPr>
      <w:t>1</w:t>
    </w:r>
    <w:r>
      <w:rPr>
        <w:b/>
        <w:sz w:val="16"/>
        <w:szCs w:val="16"/>
      </w:rPr>
      <w:t>.202</w:t>
    </w:r>
    <w:r w:rsidR="00AF7087">
      <w:rPr>
        <w:b/>
        <w:sz w:val="16"/>
        <w:szCs w:val="16"/>
      </w:rPr>
      <w:t>4</w:t>
    </w:r>
    <w:r w:rsidRPr="00455A20">
      <w:rPr>
        <w:b/>
        <w:sz w:val="16"/>
        <w:szCs w:val="16"/>
      </w:rPr>
      <w:t>года.</w:t>
    </w:r>
    <w:r w:rsidRPr="00455A20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</w:t>
    </w:r>
    <w:r w:rsidRPr="00455A20">
      <w:rPr>
        <w:b/>
        <w:i/>
        <w:sz w:val="16"/>
        <w:szCs w:val="16"/>
      </w:rPr>
      <w:t>Распространяется бесплатно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3204"/>
    <w:multiLevelType w:val="hybridMultilevel"/>
    <w:tmpl w:val="F8EA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889"/>
    <w:multiLevelType w:val="hybridMultilevel"/>
    <w:tmpl w:val="34507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2F2432"/>
    <w:multiLevelType w:val="hybridMultilevel"/>
    <w:tmpl w:val="77EAEEE6"/>
    <w:lvl w:ilvl="0" w:tplc="09A8BD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7F33296"/>
    <w:multiLevelType w:val="hybridMultilevel"/>
    <w:tmpl w:val="7B64358A"/>
    <w:lvl w:ilvl="0" w:tplc="E9C0EC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E32411B"/>
    <w:multiLevelType w:val="hybridMultilevel"/>
    <w:tmpl w:val="CDDE6098"/>
    <w:lvl w:ilvl="0" w:tplc="17A0D6BE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B442B6D"/>
    <w:multiLevelType w:val="hybridMultilevel"/>
    <w:tmpl w:val="A20EA610"/>
    <w:lvl w:ilvl="0" w:tplc="289076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02351747">
    <w:abstractNumId w:val="0"/>
  </w:num>
  <w:num w:numId="2" w16cid:durableId="2006130404">
    <w:abstractNumId w:val="1"/>
  </w:num>
  <w:num w:numId="3" w16cid:durableId="1766919306">
    <w:abstractNumId w:val="2"/>
  </w:num>
  <w:num w:numId="4" w16cid:durableId="806823610">
    <w:abstractNumId w:val="4"/>
  </w:num>
  <w:num w:numId="5" w16cid:durableId="1115566053">
    <w:abstractNumId w:val="7"/>
  </w:num>
  <w:num w:numId="6" w16cid:durableId="1544906831">
    <w:abstractNumId w:val="3"/>
  </w:num>
  <w:num w:numId="7" w16cid:durableId="1024094538">
    <w:abstractNumId w:val="5"/>
  </w:num>
  <w:num w:numId="8" w16cid:durableId="614942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04"/>
    <w:rsid w:val="000346F8"/>
    <w:rsid w:val="000536D6"/>
    <w:rsid w:val="00087861"/>
    <w:rsid w:val="00096872"/>
    <w:rsid w:val="000B1A71"/>
    <w:rsid w:val="000E7289"/>
    <w:rsid w:val="000F0B43"/>
    <w:rsid w:val="0014246F"/>
    <w:rsid w:val="0014615F"/>
    <w:rsid w:val="00164C6C"/>
    <w:rsid w:val="0017191C"/>
    <w:rsid w:val="001D7404"/>
    <w:rsid w:val="002153C7"/>
    <w:rsid w:val="00235FA2"/>
    <w:rsid w:val="00242192"/>
    <w:rsid w:val="0026742F"/>
    <w:rsid w:val="00276B21"/>
    <w:rsid w:val="003426DE"/>
    <w:rsid w:val="00376B33"/>
    <w:rsid w:val="003B16FA"/>
    <w:rsid w:val="003C03C7"/>
    <w:rsid w:val="00406038"/>
    <w:rsid w:val="00447616"/>
    <w:rsid w:val="00455A20"/>
    <w:rsid w:val="004667E2"/>
    <w:rsid w:val="004825B0"/>
    <w:rsid w:val="004965C6"/>
    <w:rsid w:val="004F1DE9"/>
    <w:rsid w:val="005147FA"/>
    <w:rsid w:val="00525E86"/>
    <w:rsid w:val="00542B72"/>
    <w:rsid w:val="005B1A0F"/>
    <w:rsid w:val="005D034D"/>
    <w:rsid w:val="005D405D"/>
    <w:rsid w:val="00643FCD"/>
    <w:rsid w:val="006523DF"/>
    <w:rsid w:val="0066178D"/>
    <w:rsid w:val="00667602"/>
    <w:rsid w:val="00692D25"/>
    <w:rsid w:val="00694AA5"/>
    <w:rsid w:val="006E2875"/>
    <w:rsid w:val="0072403A"/>
    <w:rsid w:val="00842FFA"/>
    <w:rsid w:val="008672BE"/>
    <w:rsid w:val="008769A6"/>
    <w:rsid w:val="008A211D"/>
    <w:rsid w:val="008A5440"/>
    <w:rsid w:val="00912249"/>
    <w:rsid w:val="009134FA"/>
    <w:rsid w:val="00952B02"/>
    <w:rsid w:val="00966EB0"/>
    <w:rsid w:val="00971A3B"/>
    <w:rsid w:val="009E18FF"/>
    <w:rsid w:val="00A67E12"/>
    <w:rsid w:val="00AF7087"/>
    <w:rsid w:val="00B554E6"/>
    <w:rsid w:val="00B75D5F"/>
    <w:rsid w:val="00C1427B"/>
    <w:rsid w:val="00CE6370"/>
    <w:rsid w:val="00D12270"/>
    <w:rsid w:val="00D14E2A"/>
    <w:rsid w:val="00D31665"/>
    <w:rsid w:val="00D32CDB"/>
    <w:rsid w:val="00D60347"/>
    <w:rsid w:val="00D62240"/>
    <w:rsid w:val="00D7171D"/>
    <w:rsid w:val="00D72C8F"/>
    <w:rsid w:val="00DC0A50"/>
    <w:rsid w:val="00DC5888"/>
    <w:rsid w:val="00DE08A7"/>
    <w:rsid w:val="00E70295"/>
    <w:rsid w:val="00E86E37"/>
    <w:rsid w:val="00E876BA"/>
    <w:rsid w:val="00EC2D89"/>
    <w:rsid w:val="00F00C52"/>
    <w:rsid w:val="00F22740"/>
    <w:rsid w:val="00F34293"/>
    <w:rsid w:val="00F42D90"/>
    <w:rsid w:val="00F45FE4"/>
    <w:rsid w:val="00F807F6"/>
    <w:rsid w:val="00F979C0"/>
    <w:rsid w:val="00FC1170"/>
    <w:rsid w:val="00FD25AC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6ADA3"/>
  <w15:docId w15:val="{EB9A1465-C0C3-42DD-B5FC-EF33C39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AC"/>
  </w:style>
  <w:style w:type="paragraph" w:styleId="1">
    <w:name w:val="heading 1"/>
    <w:basedOn w:val="a"/>
    <w:next w:val="a"/>
    <w:link w:val="10"/>
    <w:qFormat/>
    <w:rsid w:val="00D122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22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5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55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5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A20"/>
  </w:style>
  <w:style w:type="paragraph" w:styleId="a7">
    <w:name w:val="footer"/>
    <w:basedOn w:val="a"/>
    <w:link w:val="a8"/>
    <w:uiPriority w:val="99"/>
    <w:unhideWhenUsed/>
    <w:rsid w:val="0045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A20"/>
  </w:style>
  <w:style w:type="table" w:styleId="a9">
    <w:name w:val="Table Grid"/>
    <w:basedOn w:val="a1"/>
    <w:uiPriority w:val="59"/>
    <w:rsid w:val="0045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78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876BA"/>
    <w:rPr>
      <w:color w:val="0000FF" w:themeColor="hyperlink"/>
      <w:u w:val="single"/>
    </w:rPr>
  </w:style>
  <w:style w:type="paragraph" w:customStyle="1" w:styleId="ConsCell">
    <w:name w:val="ConsCell"/>
    <w:rsid w:val="00F45FE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E86E3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43F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122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22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e"/>
    <w:rsid w:val="00D12270"/>
    <w:rPr>
      <w:rFonts w:ascii="Arial" w:eastAsia="Times New Roman" w:hAnsi="Arial" w:cs="Times New Roman"/>
      <w:sz w:val="36"/>
      <w:szCs w:val="20"/>
      <w:lang w:eastAsia="ru-RU"/>
    </w:rPr>
  </w:style>
  <w:style w:type="paragraph" w:styleId="ae">
    <w:name w:val="Subtitle"/>
    <w:basedOn w:val="a"/>
    <w:link w:val="ad"/>
    <w:qFormat/>
    <w:rsid w:val="00D12270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rsid w:val="00D12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rsid w:val="00D122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D12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D122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rsid w:val="00D12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"/>
    <w:link w:val="23"/>
    <w:rsid w:val="00D122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03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uiPriority w:val="99"/>
    <w:rsid w:val="005D034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203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0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0775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125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656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74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758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28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337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</w:divsChild>
    </w:div>
    <w:div w:id="988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578">
          <w:marLeft w:val="0"/>
          <w:marRight w:val="0"/>
          <w:marTop w:val="0"/>
          <w:marBottom w:val="0"/>
          <w:divBdr>
            <w:top w:val="single" w:sz="2" w:space="6" w:color="EAEAEA"/>
            <w:left w:val="single" w:sz="2" w:space="7" w:color="EAEAEA"/>
            <w:bottom w:val="single" w:sz="2" w:space="0" w:color="EAEAEA"/>
            <w:right w:val="single" w:sz="2" w:space="0" w:color="EAEAEA"/>
          </w:divBdr>
        </w:div>
        <w:div w:id="14947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208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407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385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277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08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16976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59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2134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36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  <w:div w:id="167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041">
          <w:marLeft w:val="0"/>
          <w:marRight w:val="0"/>
          <w:marTop w:val="0"/>
          <w:marBottom w:val="0"/>
          <w:divBdr>
            <w:top w:val="single" w:sz="2" w:space="6" w:color="EAEAEA"/>
            <w:left w:val="single" w:sz="6" w:space="7" w:color="EAEAEA"/>
            <w:bottom w:val="single" w:sz="2" w:space="0" w:color="EAEAEA"/>
            <w:right w:val="single" w:sz="2" w:space="0" w:color="EAEAEA"/>
          </w:divBdr>
        </w:div>
      </w:divsChild>
    </w:div>
    <w:div w:id="199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-gruzenka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2021-07-19T10:13:00Z</cp:lastPrinted>
  <dcterms:created xsi:type="dcterms:W3CDTF">2024-01-18T08:28:00Z</dcterms:created>
  <dcterms:modified xsi:type="dcterms:W3CDTF">2024-11-27T03:58:00Z</dcterms:modified>
</cp:coreProperties>
</file>